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71" w:rsidRPr="00242396" w:rsidRDefault="00BB1571" w:rsidP="00BB1571">
      <w:pPr>
        <w:jc w:val="right"/>
        <w:rPr>
          <w:lang w:val="lv-LV"/>
        </w:rPr>
      </w:pPr>
      <w:bookmarkStart w:id="0" w:name="_GoBack"/>
      <w:bookmarkEnd w:id="0"/>
      <w:r>
        <w:rPr>
          <w:lang w:val="lv-LV"/>
        </w:rPr>
        <w:t>22</w:t>
      </w:r>
      <w:r w:rsidRPr="00242396">
        <w:rPr>
          <w:lang w:val="lv-LV"/>
        </w:rPr>
        <w:t>.12.2015.</w:t>
      </w:r>
    </w:p>
    <w:p w:rsidR="00BB1571" w:rsidRPr="00242396" w:rsidRDefault="00BB1571" w:rsidP="00BB1571">
      <w:pPr>
        <w:jc w:val="center"/>
        <w:rPr>
          <w:b/>
          <w:caps/>
          <w:lang w:val="lv-LV"/>
        </w:rPr>
      </w:pPr>
    </w:p>
    <w:p w:rsidR="00BB1571" w:rsidRPr="00242396" w:rsidRDefault="00BB1571" w:rsidP="00BB1571">
      <w:pPr>
        <w:spacing w:before="120" w:after="120"/>
        <w:jc w:val="center"/>
        <w:rPr>
          <w:b/>
          <w:caps/>
          <w:lang w:val="lv-LV"/>
        </w:rPr>
      </w:pPr>
      <w:r w:rsidRPr="00242396">
        <w:rPr>
          <w:b/>
          <w:caps/>
          <w:lang w:val="lv-LV"/>
        </w:rPr>
        <w:t>Paziņojums par iepirkuma rezultātiem</w:t>
      </w:r>
    </w:p>
    <w:p w:rsidR="00BB1571" w:rsidRPr="00242396" w:rsidRDefault="00BB1571" w:rsidP="00BB1571">
      <w:pPr>
        <w:spacing w:before="120" w:after="120"/>
        <w:jc w:val="center"/>
        <w:rPr>
          <w:rStyle w:val="Strong"/>
          <w:lang w:val="lv-LV"/>
        </w:rPr>
      </w:pPr>
      <w:r w:rsidRPr="00242396">
        <w:rPr>
          <w:rStyle w:val="Strong"/>
          <w:lang w:val="lv-LV"/>
        </w:rPr>
        <w:t>Publisko iepirkumu likuma 8.</w:t>
      </w:r>
      <w:r w:rsidRPr="00242396">
        <w:rPr>
          <w:rStyle w:val="Strong"/>
          <w:vertAlign w:val="superscript"/>
          <w:lang w:val="lv-LV"/>
        </w:rPr>
        <w:t>2</w:t>
      </w:r>
      <w:r w:rsidRPr="00242396">
        <w:rPr>
          <w:rStyle w:val="Strong"/>
          <w:lang w:val="lv-LV"/>
        </w:rPr>
        <w:t xml:space="preserve"> panta iepirkums</w:t>
      </w:r>
    </w:p>
    <w:p w:rsidR="00BB1571" w:rsidRPr="00BB1571" w:rsidRDefault="00BB1571" w:rsidP="00BB1571">
      <w:pPr>
        <w:jc w:val="center"/>
        <w:rPr>
          <w:b/>
          <w:i/>
          <w:sz w:val="23"/>
          <w:szCs w:val="23"/>
          <w:lang w:val="lv-LV" w:eastAsia="zh-CN"/>
        </w:rPr>
      </w:pPr>
      <w:r w:rsidRPr="00BB1571">
        <w:rPr>
          <w:b/>
          <w:i/>
          <w:sz w:val="23"/>
          <w:szCs w:val="23"/>
          <w:lang w:val="lv-LV" w:eastAsia="zh-CN"/>
        </w:rPr>
        <w:t>„</w:t>
      </w:r>
      <w:r w:rsidRPr="00BB1571">
        <w:rPr>
          <w:b/>
          <w:i/>
          <w:color w:val="000000"/>
          <w:sz w:val="23"/>
          <w:szCs w:val="23"/>
          <w:lang w:val="lv-LV" w:eastAsia="zh-CN"/>
        </w:rPr>
        <w:t>Aktīvās atpūtas laukuma izveide dabas parkā “Ogres Zilie kalni””</w:t>
      </w:r>
      <w:r w:rsidRPr="00BB1571">
        <w:rPr>
          <w:color w:val="000000"/>
          <w:sz w:val="23"/>
          <w:szCs w:val="23"/>
          <w:lang w:val="lv-LV" w:eastAsia="zh-CN"/>
        </w:rPr>
        <w:t> </w:t>
      </w:r>
    </w:p>
    <w:p w:rsidR="00BB1571" w:rsidRPr="00BB1571" w:rsidRDefault="00BB1571" w:rsidP="00BB1571">
      <w:pPr>
        <w:jc w:val="center"/>
        <w:rPr>
          <w:sz w:val="23"/>
          <w:szCs w:val="23"/>
          <w:lang w:val="lv-LV"/>
        </w:rPr>
      </w:pPr>
      <w:r w:rsidRPr="00BB1571">
        <w:rPr>
          <w:sz w:val="23"/>
          <w:szCs w:val="23"/>
          <w:lang w:val="lv-LV"/>
        </w:rPr>
        <w:t xml:space="preserve"> (identifikācijas Nr. TSKA „Zilie kalni” 2015/2)</w:t>
      </w:r>
    </w:p>
    <w:p w:rsidR="00BB1571" w:rsidRPr="00242396" w:rsidRDefault="00BB1571" w:rsidP="00BB1571">
      <w:pPr>
        <w:pStyle w:val="ListParagraph"/>
        <w:numPr>
          <w:ilvl w:val="0"/>
          <w:numId w:val="1"/>
        </w:numPr>
        <w:spacing w:beforeLines="100" w:before="240" w:afterLines="100" w:after="240" w:line="276" w:lineRule="auto"/>
        <w:contextualSpacing w:val="0"/>
        <w:rPr>
          <w:b/>
          <w:sz w:val="23"/>
          <w:szCs w:val="23"/>
          <w:lang w:val="lv-LV"/>
        </w:rPr>
      </w:pPr>
      <w:r w:rsidRPr="00242396">
        <w:rPr>
          <w:b/>
          <w:sz w:val="23"/>
          <w:szCs w:val="23"/>
          <w:lang w:val="lv-LV"/>
        </w:rPr>
        <w:t>Pretendent</w:t>
      </w:r>
      <w:r w:rsidR="006F6C20">
        <w:rPr>
          <w:b/>
          <w:sz w:val="23"/>
          <w:szCs w:val="23"/>
          <w:lang w:val="lv-LV"/>
        </w:rPr>
        <w:t>u</w:t>
      </w:r>
      <w:r w:rsidRPr="00242396">
        <w:rPr>
          <w:b/>
          <w:sz w:val="23"/>
          <w:szCs w:val="23"/>
          <w:lang w:val="lv-LV"/>
        </w:rPr>
        <w:t xml:space="preserve"> nosaukum</w:t>
      </w:r>
      <w:r w:rsidR="006F6C20">
        <w:rPr>
          <w:b/>
          <w:sz w:val="23"/>
          <w:szCs w:val="23"/>
          <w:lang w:val="lv-LV"/>
        </w:rPr>
        <w:t>i</w:t>
      </w:r>
      <w:r w:rsidRPr="00242396">
        <w:rPr>
          <w:b/>
          <w:sz w:val="23"/>
          <w:szCs w:val="23"/>
          <w:lang w:val="lv-LV"/>
        </w:rPr>
        <w:t xml:space="preserve"> un t</w:t>
      </w:r>
      <w:r w:rsidR="006F6C20">
        <w:rPr>
          <w:b/>
          <w:sz w:val="23"/>
          <w:szCs w:val="23"/>
          <w:lang w:val="lv-LV"/>
        </w:rPr>
        <w:t>o</w:t>
      </w:r>
      <w:r>
        <w:rPr>
          <w:b/>
          <w:sz w:val="23"/>
          <w:szCs w:val="23"/>
          <w:lang w:val="lv-LV"/>
        </w:rPr>
        <w:t xml:space="preserve"> piedāvātā</w:t>
      </w:r>
      <w:r w:rsidR="006F6C20">
        <w:rPr>
          <w:b/>
          <w:sz w:val="23"/>
          <w:szCs w:val="23"/>
          <w:lang w:val="lv-LV"/>
        </w:rPr>
        <w:t>s</w:t>
      </w:r>
      <w:r>
        <w:rPr>
          <w:b/>
          <w:sz w:val="23"/>
          <w:szCs w:val="23"/>
          <w:lang w:val="lv-LV"/>
        </w:rPr>
        <w:t xml:space="preserve"> līgumcena</w:t>
      </w:r>
      <w:r w:rsidR="006F6C20">
        <w:rPr>
          <w:b/>
          <w:sz w:val="23"/>
          <w:szCs w:val="23"/>
          <w:lang w:val="lv-LV"/>
        </w:rPr>
        <w:t>s</w:t>
      </w:r>
      <w:r w:rsidRPr="00242396">
        <w:rPr>
          <w:b/>
          <w:sz w:val="23"/>
          <w:szCs w:val="23"/>
          <w:lang w:val="lv-LV"/>
        </w:rPr>
        <w:t xml:space="preserve"> EUR bez PVN: </w:t>
      </w:r>
    </w:p>
    <w:tbl>
      <w:tblPr>
        <w:tblW w:w="822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0"/>
        <w:gridCol w:w="3261"/>
      </w:tblGrid>
      <w:tr w:rsidR="00BB1571" w:rsidRPr="00BB1571" w:rsidTr="00BB1571">
        <w:trPr>
          <w:trHeight w:val="513"/>
        </w:trPr>
        <w:tc>
          <w:tcPr>
            <w:tcW w:w="851" w:type="dxa"/>
          </w:tcPr>
          <w:p w:rsidR="00BB1571" w:rsidRPr="00BB1571" w:rsidRDefault="00BB1571" w:rsidP="00BB1571">
            <w:pPr>
              <w:jc w:val="center"/>
              <w:rPr>
                <w:b/>
                <w:bCs/>
                <w:sz w:val="23"/>
                <w:szCs w:val="23"/>
                <w:lang w:val="lv-LV" w:eastAsia="lv-LV"/>
              </w:rPr>
            </w:pPr>
            <w:r w:rsidRPr="00BB1571">
              <w:rPr>
                <w:b/>
                <w:bCs/>
                <w:sz w:val="23"/>
                <w:szCs w:val="23"/>
                <w:lang w:val="lv-LV" w:eastAsia="lv-LV"/>
              </w:rPr>
              <w:t>Nr. p. k.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B1571" w:rsidRPr="00BB1571" w:rsidRDefault="00BB1571" w:rsidP="00BB1571">
            <w:pPr>
              <w:jc w:val="center"/>
              <w:rPr>
                <w:sz w:val="23"/>
                <w:szCs w:val="23"/>
                <w:lang w:eastAsia="lv-LV"/>
              </w:rPr>
            </w:pPr>
            <w:r w:rsidRPr="00BB1571">
              <w:rPr>
                <w:b/>
                <w:bCs/>
                <w:sz w:val="23"/>
                <w:szCs w:val="23"/>
                <w:lang w:val="lv-LV" w:eastAsia="lv-LV"/>
              </w:rPr>
              <w:t>Pretendenta nosaukums</w:t>
            </w:r>
          </w:p>
        </w:tc>
        <w:tc>
          <w:tcPr>
            <w:tcW w:w="3261" w:type="dxa"/>
            <w:shd w:val="clear" w:color="auto" w:fill="auto"/>
          </w:tcPr>
          <w:p w:rsidR="00BB1571" w:rsidRPr="00BB1571" w:rsidRDefault="00BB1571" w:rsidP="00BB1571">
            <w:pPr>
              <w:jc w:val="center"/>
              <w:rPr>
                <w:b/>
                <w:bCs/>
                <w:sz w:val="23"/>
                <w:szCs w:val="23"/>
                <w:lang w:val="lv-LV" w:eastAsia="lv-LV"/>
              </w:rPr>
            </w:pPr>
            <w:r w:rsidRPr="00BB1571">
              <w:rPr>
                <w:b/>
                <w:bCs/>
                <w:sz w:val="23"/>
                <w:szCs w:val="23"/>
                <w:lang w:val="lv-LV" w:eastAsia="lv-LV"/>
              </w:rPr>
              <w:t>Pretendenta piedāvātā līgumcena EUR bez PVN</w:t>
            </w:r>
          </w:p>
        </w:tc>
      </w:tr>
      <w:tr w:rsidR="00BB1571" w:rsidRPr="00BB1571" w:rsidTr="00490234">
        <w:trPr>
          <w:trHeight w:val="207"/>
        </w:trPr>
        <w:tc>
          <w:tcPr>
            <w:tcW w:w="851" w:type="dxa"/>
          </w:tcPr>
          <w:p w:rsidR="00BB1571" w:rsidRPr="00BB1571" w:rsidRDefault="00BB1571" w:rsidP="00BB1571">
            <w:pPr>
              <w:jc w:val="center"/>
              <w:rPr>
                <w:sz w:val="23"/>
                <w:szCs w:val="23"/>
              </w:rPr>
            </w:pPr>
            <w:r w:rsidRPr="00BB1571">
              <w:rPr>
                <w:sz w:val="23"/>
                <w:szCs w:val="23"/>
              </w:rPr>
              <w:t>1.</w:t>
            </w:r>
          </w:p>
        </w:tc>
        <w:tc>
          <w:tcPr>
            <w:tcW w:w="4110" w:type="dxa"/>
            <w:shd w:val="clear" w:color="auto" w:fill="auto"/>
          </w:tcPr>
          <w:p w:rsidR="00BB1571" w:rsidRPr="00BB1571" w:rsidRDefault="00BB1571" w:rsidP="00BB1571">
            <w:pPr>
              <w:jc w:val="both"/>
              <w:rPr>
                <w:b/>
                <w:sz w:val="23"/>
                <w:szCs w:val="23"/>
                <w:lang w:eastAsia="lv-LV"/>
              </w:rPr>
            </w:pPr>
            <w:r w:rsidRPr="00BB1571">
              <w:rPr>
                <w:b/>
                <w:sz w:val="23"/>
                <w:szCs w:val="23"/>
              </w:rPr>
              <w:t>SIA "VALKAS MELIORĀCIJA"</w:t>
            </w:r>
          </w:p>
        </w:tc>
        <w:tc>
          <w:tcPr>
            <w:tcW w:w="3261" w:type="dxa"/>
            <w:shd w:val="clear" w:color="auto" w:fill="auto"/>
          </w:tcPr>
          <w:p w:rsidR="00BB1571" w:rsidRPr="00BB1571" w:rsidRDefault="00BB1571" w:rsidP="00BB1571">
            <w:pPr>
              <w:jc w:val="center"/>
              <w:rPr>
                <w:sz w:val="23"/>
                <w:szCs w:val="23"/>
                <w:lang w:eastAsia="lv-LV"/>
              </w:rPr>
            </w:pPr>
            <w:r w:rsidRPr="00BB1571">
              <w:rPr>
                <w:sz w:val="23"/>
                <w:szCs w:val="23"/>
                <w:lang w:eastAsia="lv-LV"/>
              </w:rPr>
              <w:t>149 539,15</w:t>
            </w:r>
          </w:p>
        </w:tc>
      </w:tr>
      <w:tr w:rsidR="00BB1571" w:rsidRPr="00BB1571" w:rsidTr="00BB1571">
        <w:trPr>
          <w:trHeight w:val="280"/>
        </w:trPr>
        <w:tc>
          <w:tcPr>
            <w:tcW w:w="851" w:type="dxa"/>
          </w:tcPr>
          <w:p w:rsidR="00BB1571" w:rsidRPr="00BB1571" w:rsidRDefault="00BB1571" w:rsidP="00BB1571">
            <w:pPr>
              <w:jc w:val="center"/>
              <w:rPr>
                <w:sz w:val="23"/>
                <w:szCs w:val="23"/>
              </w:rPr>
            </w:pPr>
            <w:r w:rsidRPr="00BB1571">
              <w:rPr>
                <w:sz w:val="23"/>
                <w:szCs w:val="23"/>
              </w:rPr>
              <w:t>2.</w:t>
            </w:r>
          </w:p>
        </w:tc>
        <w:tc>
          <w:tcPr>
            <w:tcW w:w="4110" w:type="dxa"/>
            <w:shd w:val="clear" w:color="auto" w:fill="auto"/>
          </w:tcPr>
          <w:p w:rsidR="00BB1571" w:rsidRPr="00BB1571" w:rsidRDefault="00BB1571" w:rsidP="00BB1571">
            <w:pPr>
              <w:rPr>
                <w:b/>
                <w:sz w:val="23"/>
                <w:szCs w:val="23"/>
                <w:lang w:eastAsia="lv-LV"/>
              </w:rPr>
            </w:pPr>
            <w:r w:rsidRPr="00BB1571">
              <w:rPr>
                <w:b/>
                <w:sz w:val="23"/>
                <w:szCs w:val="23"/>
              </w:rPr>
              <w:t>SIA "Riga rent"</w:t>
            </w:r>
          </w:p>
        </w:tc>
        <w:tc>
          <w:tcPr>
            <w:tcW w:w="3261" w:type="dxa"/>
            <w:shd w:val="clear" w:color="auto" w:fill="auto"/>
          </w:tcPr>
          <w:p w:rsidR="00BB1571" w:rsidRPr="00BB1571" w:rsidRDefault="00BB1571" w:rsidP="00BB1571">
            <w:pPr>
              <w:jc w:val="center"/>
              <w:rPr>
                <w:sz w:val="23"/>
                <w:szCs w:val="23"/>
                <w:lang w:eastAsia="lv-LV"/>
              </w:rPr>
            </w:pPr>
            <w:r w:rsidRPr="00BB1571">
              <w:rPr>
                <w:sz w:val="23"/>
                <w:szCs w:val="23"/>
                <w:lang w:eastAsia="lv-LV"/>
              </w:rPr>
              <w:t>169 195,25</w:t>
            </w:r>
          </w:p>
        </w:tc>
      </w:tr>
      <w:tr w:rsidR="00BB1571" w:rsidRPr="00BB1571" w:rsidTr="00BB1571">
        <w:trPr>
          <w:trHeight w:val="257"/>
        </w:trPr>
        <w:tc>
          <w:tcPr>
            <w:tcW w:w="851" w:type="dxa"/>
          </w:tcPr>
          <w:p w:rsidR="00BB1571" w:rsidRPr="00BB1571" w:rsidRDefault="00BB1571" w:rsidP="00BB1571">
            <w:pPr>
              <w:jc w:val="center"/>
              <w:rPr>
                <w:sz w:val="23"/>
                <w:szCs w:val="23"/>
              </w:rPr>
            </w:pPr>
            <w:r w:rsidRPr="00BB1571">
              <w:rPr>
                <w:sz w:val="23"/>
                <w:szCs w:val="23"/>
              </w:rPr>
              <w:t>3.</w:t>
            </w:r>
          </w:p>
        </w:tc>
        <w:tc>
          <w:tcPr>
            <w:tcW w:w="4110" w:type="dxa"/>
            <w:shd w:val="clear" w:color="auto" w:fill="auto"/>
          </w:tcPr>
          <w:p w:rsidR="00BB1571" w:rsidRPr="00BB1571" w:rsidRDefault="00BB1571" w:rsidP="00BB1571">
            <w:pPr>
              <w:rPr>
                <w:b/>
                <w:sz w:val="23"/>
                <w:szCs w:val="23"/>
                <w:lang w:eastAsia="lv-LV"/>
              </w:rPr>
            </w:pPr>
            <w:r w:rsidRPr="00BB1571">
              <w:rPr>
                <w:b/>
                <w:sz w:val="23"/>
                <w:szCs w:val="23"/>
              </w:rPr>
              <w:t>SIA "BAUSTELLE"</w:t>
            </w:r>
          </w:p>
        </w:tc>
        <w:tc>
          <w:tcPr>
            <w:tcW w:w="3261" w:type="dxa"/>
            <w:shd w:val="clear" w:color="auto" w:fill="auto"/>
          </w:tcPr>
          <w:p w:rsidR="00BB1571" w:rsidRPr="00BB1571" w:rsidRDefault="00BB1571" w:rsidP="00BB1571">
            <w:pPr>
              <w:jc w:val="center"/>
              <w:rPr>
                <w:sz w:val="23"/>
                <w:szCs w:val="23"/>
                <w:lang w:eastAsia="lv-LV"/>
              </w:rPr>
            </w:pPr>
            <w:r w:rsidRPr="00BB1571">
              <w:rPr>
                <w:sz w:val="23"/>
                <w:szCs w:val="23"/>
                <w:lang w:eastAsia="lv-LV"/>
              </w:rPr>
              <w:t>158 429,73</w:t>
            </w:r>
          </w:p>
        </w:tc>
      </w:tr>
    </w:tbl>
    <w:p w:rsidR="00BB1571" w:rsidRPr="00242396" w:rsidRDefault="00BB1571" w:rsidP="00BB1571">
      <w:pPr>
        <w:pStyle w:val="ListParagraph"/>
        <w:numPr>
          <w:ilvl w:val="0"/>
          <w:numId w:val="2"/>
        </w:numPr>
        <w:spacing w:beforeLines="100" w:before="240" w:afterLines="100" w:after="240"/>
        <w:ind w:left="714" w:hanging="357"/>
        <w:contextualSpacing w:val="0"/>
        <w:rPr>
          <w:b/>
          <w:sz w:val="23"/>
          <w:szCs w:val="23"/>
          <w:lang w:val="lv-LV"/>
        </w:rPr>
      </w:pPr>
      <w:r w:rsidRPr="00242396">
        <w:rPr>
          <w:b/>
          <w:sz w:val="23"/>
          <w:szCs w:val="23"/>
          <w:lang w:val="lv-LV"/>
        </w:rPr>
        <w:t>Noraidītie pretendenti un to noraidīšanas iemesli: nav</w:t>
      </w:r>
    </w:p>
    <w:p w:rsidR="00BB1571" w:rsidRPr="00242396" w:rsidRDefault="00BB1571" w:rsidP="00BB1571">
      <w:pPr>
        <w:pStyle w:val="ListParagraph"/>
        <w:numPr>
          <w:ilvl w:val="0"/>
          <w:numId w:val="3"/>
        </w:numPr>
        <w:spacing w:beforeLines="100" w:before="240" w:afterLines="100" w:after="240"/>
        <w:ind w:right="45"/>
        <w:contextualSpacing w:val="0"/>
        <w:jc w:val="both"/>
        <w:rPr>
          <w:b/>
          <w:lang w:val="lv-LV"/>
        </w:rPr>
      </w:pPr>
      <w:r w:rsidRPr="00242396">
        <w:rPr>
          <w:b/>
          <w:lang w:val="lv-LV"/>
        </w:rPr>
        <w:t>Piedāvājumu izvēles un vērtēšanas kritēriji:</w:t>
      </w:r>
    </w:p>
    <w:p w:rsidR="00490234" w:rsidRDefault="00BB1571" w:rsidP="00490234">
      <w:pPr>
        <w:spacing w:before="120" w:after="120"/>
        <w:ind w:left="709" w:firstLine="11"/>
        <w:jc w:val="both"/>
        <w:rPr>
          <w:lang w:val="lv-LV"/>
        </w:rPr>
      </w:pPr>
      <w:r>
        <w:rPr>
          <w:lang w:val="lv-LV"/>
        </w:rPr>
        <w:t xml:space="preserve">Saimnieciski visizdevīgākais piedāvājums. </w:t>
      </w:r>
    </w:p>
    <w:p w:rsidR="00BB1571" w:rsidRDefault="00490234" w:rsidP="00490234">
      <w:pPr>
        <w:spacing w:before="120" w:after="120"/>
        <w:ind w:left="709" w:firstLine="11"/>
        <w:jc w:val="both"/>
        <w:rPr>
          <w:lang w:val="lv-LV"/>
        </w:rPr>
      </w:pPr>
      <w:r>
        <w:rPr>
          <w:lang w:val="lv-LV"/>
        </w:rPr>
        <w:t xml:space="preserve">Vērtēšanas kritēriji saskaņā ar nolikuma 6.7. punkta un 6.8. punkta nosacījumiem. </w:t>
      </w:r>
    </w:p>
    <w:p w:rsidR="00BB1571" w:rsidRPr="00BB1571" w:rsidRDefault="00BB1571" w:rsidP="00BB1571">
      <w:pPr>
        <w:pStyle w:val="ListParagraph"/>
        <w:numPr>
          <w:ilvl w:val="0"/>
          <w:numId w:val="3"/>
        </w:numPr>
        <w:spacing w:beforeLines="100" w:before="240" w:afterLines="100" w:after="240"/>
        <w:jc w:val="both"/>
        <w:rPr>
          <w:b/>
          <w:lang w:val="lv-LV"/>
        </w:rPr>
      </w:pPr>
      <w:r w:rsidRPr="00BB1571">
        <w:rPr>
          <w:b/>
          <w:lang w:val="lv-LV"/>
        </w:rPr>
        <w:t>Pretendenta nosaukums, ar kuru nolemts slēgt iepirkuma līgumu un pamatojums piedāvājuma izvēlei:</w:t>
      </w:r>
    </w:p>
    <w:p w:rsidR="00BB1571" w:rsidRDefault="00BB1571" w:rsidP="00490234">
      <w:pPr>
        <w:ind w:left="709" w:firstLine="360"/>
        <w:jc w:val="both"/>
        <w:rPr>
          <w:lang w:val="lv-LV"/>
        </w:rPr>
      </w:pPr>
      <w:r w:rsidRPr="00242396">
        <w:rPr>
          <w:lang w:val="lv-LV"/>
        </w:rPr>
        <w:t xml:space="preserve">Iepirkumā </w:t>
      </w:r>
      <w:r w:rsidRPr="00BB1571">
        <w:rPr>
          <w:b/>
          <w:i/>
          <w:sz w:val="23"/>
          <w:szCs w:val="23"/>
          <w:lang w:val="lv-LV" w:eastAsia="zh-CN"/>
        </w:rPr>
        <w:t>„</w:t>
      </w:r>
      <w:r w:rsidRPr="00BB1571">
        <w:rPr>
          <w:b/>
          <w:i/>
          <w:color w:val="000000"/>
          <w:sz w:val="23"/>
          <w:szCs w:val="23"/>
          <w:lang w:val="lv-LV" w:eastAsia="zh-CN"/>
        </w:rPr>
        <w:t>Aktīvās atpūtas laukuma izveide dabas parkā “Ogres Zilie kalni””</w:t>
      </w:r>
      <w:r>
        <w:rPr>
          <w:b/>
          <w:i/>
          <w:color w:val="000000"/>
          <w:sz w:val="23"/>
          <w:szCs w:val="23"/>
          <w:lang w:val="lv-LV" w:eastAsia="zh-CN"/>
        </w:rPr>
        <w:t xml:space="preserve"> </w:t>
      </w:r>
      <w:r w:rsidRPr="00242396">
        <w:rPr>
          <w:lang w:val="lv-LV"/>
        </w:rPr>
        <w:t>par uzvarētāju ir atzīta</w:t>
      </w:r>
      <w:r w:rsidRPr="00BB1571">
        <w:rPr>
          <w:b/>
          <w:sz w:val="23"/>
          <w:szCs w:val="23"/>
        </w:rPr>
        <w:t xml:space="preserve"> SIA "VALKAS MELIORĀCIJA"</w:t>
      </w:r>
      <w:r>
        <w:rPr>
          <w:lang w:val="lv-LV"/>
        </w:rPr>
        <w:t xml:space="preserve">, </w:t>
      </w:r>
      <w:r w:rsidRPr="00242396">
        <w:rPr>
          <w:lang w:val="lv-LV"/>
        </w:rPr>
        <w:t xml:space="preserve">kuras iesniegtais piedāvājums </w:t>
      </w:r>
      <w:r>
        <w:rPr>
          <w:lang w:val="lv-LV"/>
        </w:rPr>
        <w:t xml:space="preserve">tika atzīts par saimnieciski visizdevīgāko. </w:t>
      </w:r>
    </w:p>
    <w:p w:rsidR="00BB1571" w:rsidRPr="00BB1571" w:rsidRDefault="00BB1571" w:rsidP="00490234">
      <w:pPr>
        <w:spacing w:before="120" w:after="120"/>
        <w:ind w:left="709" w:firstLine="425"/>
        <w:jc w:val="both"/>
        <w:rPr>
          <w:sz w:val="23"/>
          <w:szCs w:val="23"/>
          <w:lang w:val="lv-LV"/>
        </w:rPr>
      </w:pPr>
      <w:r w:rsidRPr="00BB1571">
        <w:rPr>
          <w:sz w:val="23"/>
          <w:szCs w:val="23"/>
          <w:lang w:val="lv-LV"/>
        </w:rPr>
        <w:t xml:space="preserve">Visu pretendentu iesniegtie piedāvājumi tika atzīti par atbilstošiem nolikumā noteiktajām prasībām. </w:t>
      </w:r>
    </w:p>
    <w:p w:rsidR="00BB1571" w:rsidRPr="00BB1571" w:rsidRDefault="00BB1571" w:rsidP="00490234">
      <w:pPr>
        <w:spacing w:before="120" w:after="120"/>
        <w:ind w:left="709" w:firstLine="425"/>
        <w:jc w:val="both"/>
        <w:rPr>
          <w:sz w:val="23"/>
          <w:szCs w:val="23"/>
          <w:lang w:val="lv-LV"/>
        </w:rPr>
      </w:pPr>
      <w:r w:rsidRPr="00BB1571">
        <w:rPr>
          <w:sz w:val="23"/>
          <w:szCs w:val="23"/>
          <w:lang w:val="lv-LV"/>
        </w:rPr>
        <w:t xml:space="preserve">Komisijas vērtējums (piešķirto punktu kopsavilkums) saskaņā ar saimnieciski visizdevīgākā piedāvājuma noteikšanas kritērijiem: </w:t>
      </w:r>
    </w:p>
    <w:tbl>
      <w:tblPr>
        <w:tblW w:w="8080" w:type="dxa"/>
        <w:tblInd w:w="817" w:type="dxa"/>
        <w:tblLook w:val="04A0" w:firstRow="1" w:lastRow="0" w:firstColumn="1" w:lastColumn="0" w:noHBand="0" w:noVBand="1"/>
      </w:tblPr>
      <w:tblGrid>
        <w:gridCol w:w="2552"/>
        <w:gridCol w:w="2835"/>
        <w:gridCol w:w="2693"/>
      </w:tblGrid>
      <w:tr w:rsidR="00BB1571" w:rsidRPr="00BB1571" w:rsidTr="00BB1571">
        <w:trPr>
          <w:trHeight w:val="5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71" w:rsidRPr="00BB1571" w:rsidRDefault="00BB1571" w:rsidP="00BB1571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B1571">
              <w:rPr>
                <w:b/>
                <w:bCs/>
                <w:color w:val="000000"/>
                <w:sz w:val="23"/>
                <w:szCs w:val="23"/>
              </w:rPr>
              <w:t>SIA "VALKAS MELIORĀCIJA"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71" w:rsidRPr="00BB1571" w:rsidRDefault="00BB1571" w:rsidP="00BB1571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B1571">
              <w:rPr>
                <w:b/>
                <w:bCs/>
                <w:color w:val="000000"/>
                <w:sz w:val="23"/>
                <w:szCs w:val="23"/>
              </w:rPr>
              <w:t>SIA</w:t>
            </w:r>
            <w:r w:rsidR="00811FC5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BB1571">
              <w:rPr>
                <w:b/>
                <w:bCs/>
                <w:color w:val="000000"/>
                <w:sz w:val="23"/>
                <w:szCs w:val="23"/>
              </w:rPr>
              <w:t xml:space="preserve">"Riga rent"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71" w:rsidRPr="00BB1571" w:rsidRDefault="00BB1571" w:rsidP="00BB1571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BB1571">
              <w:rPr>
                <w:b/>
                <w:bCs/>
                <w:color w:val="000000"/>
                <w:sz w:val="23"/>
                <w:szCs w:val="23"/>
              </w:rPr>
              <w:t>SIA "Baustelle"</w:t>
            </w:r>
          </w:p>
        </w:tc>
      </w:tr>
      <w:tr w:rsidR="00BB1571" w:rsidRPr="003E2D3B" w:rsidTr="00BB15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71" w:rsidRPr="00BB1571" w:rsidRDefault="00BB1571" w:rsidP="00BB1571">
            <w:pPr>
              <w:jc w:val="center"/>
              <w:rPr>
                <w:bCs/>
                <w:color w:val="000000"/>
                <w:sz w:val="23"/>
                <w:szCs w:val="23"/>
                <w:lang w:val="lv-LV"/>
              </w:rPr>
            </w:pPr>
            <w:r w:rsidRPr="00BB1571">
              <w:rPr>
                <w:bCs/>
                <w:color w:val="000000"/>
                <w:sz w:val="23"/>
                <w:szCs w:val="23"/>
                <w:lang w:val="lv-LV"/>
              </w:rPr>
              <w:t>600</w:t>
            </w:r>
            <w:r w:rsidRPr="003E2D3B">
              <w:rPr>
                <w:bCs/>
                <w:color w:val="000000"/>
                <w:sz w:val="23"/>
                <w:szCs w:val="23"/>
                <w:lang w:val="lv-LV"/>
              </w:rPr>
              <w:t xml:space="preserve"> punkti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71" w:rsidRPr="00BB1571" w:rsidRDefault="00BB1571" w:rsidP="00BB1571">
            <w:pPr>
              <w:jc w:val="center"/>
              <w:rPr>
                <w:bCs/>
                <w:color w:val="000000"/>
                <w:sz w:val="23"/>
                <w:szCs w:val="23"/>
                <w:lang w:val="lv-LV"/>
              </w:rPr>
            </w:pPr>
            <w:r w:rsidRPr="00BB1571">
              <w:rPr>
                <w:bCs/>
                <w:color w:val="000000"/>
                <w:sz w:val="23"/>
                <w:szCs w:val="23"/>
                <w:lang w:val="lv-LV"/>
              </w:rPr>
              <w:t>493.20</w:t>
            </w:r>
            <w:r w:rsidRPr="003E2D3B">
              <w:rPr>
                <w:bCs/>
                <w:color w:val="000000"/>
                <w:sz w:val="23"/>
                <w:szCs w:val="23"/>
                <w:lang w:val="lv-LV"/>
              </w:rPr>
              <w:t xml:space="preserve"> punkti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71" w:rsidRPr="00BB1571" w:rsidRDefault="00BB1571" w:rsidP="003E2D3B">
            <w:pPr>
              <w:jc w:val="center"/>
              <w:rPr>
                <w:bCs/>
                <w:color w:val="000000"/>
                <w:sz w:val="23"/>
                <w:szCs w:val="23"/>
                <w:lang w:val="lv-LV"/>
              </w:rPr>
            </w:pPr>
            <w:r w:rsidRPr="00BB1571">
              <w:rPr>
                <w:bCs/>
                <w:color w:val="000000"/>
                <w:sz w:val="23"/>
                <w:szCs w:val="23"/>
                <w:lang w:val="lv-LV"/>
              </w:rPr>
              <w:t>577.20</w:t>
            </w:r>
            <w:r w:rsidRPr="003E2D3B">
              <w:rPr>
                <w:bCs/>
                <w:color w:val="000000"/>
                <w:sz w:val="23"/>
                <w:szCs w:val="23"/>
                <w:lang w:val="lv-LV"/>
              </w:rPr>
              <w:t xml:space="preserve"> punk</w:t>
            </w:r>
            <w:r w:rsidR="003E2D3B" w:rsidRPr="003E2D3B">
              <w:rPr>
                <w:bCs/>
                <w:color w:val="000000"/>
                <w:sz w:val="23"/>
                <w:szCs w:val="23"/>
                <w:lang w:val="lv-LV"/>
              </w:rPr>
              <w:t>t</w:t>
            </w:r>
            <w:r w:rsidRPr="003E2D3B">
              <w:rPr>
                <w:bCs/>
                <w:color w:val="000000"/>
                <w:sz w:val="23"/>
                <w:szCs w:val="23"/>
                <w:lang w:val="lv-LV"/>
              </w:rPr>
              <w:t>i</w:t>
            </w:r>
          </w:p>
        </w:tc>
      </w:tr>
    </w:tbl>
    <w:p w:rsidR="00BB1571" w:rsidRPr="003E2D3B" w:rsidRDefault="00BB1571" w:rsidP="00BB1571">
      <w:pPr>
        <w:pStyle w:val="ListParagraph"/>
        <w:spacing w:beforeLines="50" w:before="120" w:afterLines="50" w:after="120"/>
        <w:contextualSpacing w:val="0"/>
        <w:jc w:val="both"/>
        <w:rPr>
          <w:sz w:val="23"/>
          <w:szCs w:val="23"/>
          <w:lang w:val="lv-LV"/>
        </w:rPr>
      </w:pPr>
    </w:p>
    <w:p w:rsidR="000F49FB" w:rsidRDefault="000F49FB"/>
    <w:sectPr w:rsidR="000F49FB" w:rsidSect="00870940">
      <w:footerReference w:type="default" r:id="rId8"/>
      <w:pgSz w:w="11906" w:h="16838"/>
      <w:pgMar w:top="1440" w:right="1274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964" w:rsidRDefault="00811FC5">
      <w:r>
        <w:separator/>
      </w:r>
    </w:p>
  </w:endnote>
  <w:endnote w:type="continuationSeparator" w:id="0">
    <w:p w:rsidR="00164964" w:rsidRDefault="0081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872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0940" w:rsidRDefault="006F6C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0940" w:rsidRDefault="003238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964" w:rsidRDefault="00811FC5">
      <w:r>
        <w:separator/>
      </w:r>
    </w:p>
  </w:footnote>
  <w:footnote w:type="continuationSeparator" w:id="0">
    <w:p w:rsidR="00164964" w:rsidRDefault="00811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41CB0"/>
    <w:multiLevelType w:val="hybridMultilevel"/>
    <w:tmpl w:val="547685C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601DA"/>
    <w:multiLevelType w:val="hybridMultilevel"/>
    <w:tmpl w:val="F8D839CE"/>
    <w:lvl w:ilvl="0" w:tplc="BCC6A02E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E4FDA"/>
    <w:multiLevelType w:val="hybridMultilevel"/>
    <w:tmpl w:val="E4D0A2D2"/>
    <w:lvl w:ilvl="0" w:tplc="3176C6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71"/>
    <w:rsid w:val="000F49FB"/>
    <w:rsid w:val="00164964"/>
    <w:rsid w:val="00323838"/>
    <w:rsid w:val="003E2D3B"/>
    <w:rsid w:val="00490234"/>
    <w:rsid w:val="006F6C20"/>
    <w:rsid w:val="00811FC5"/>
    <w:rsid w:val="00BB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B1571"/>
    <w:pPr>
      <w:jc w:val="center"/>
    </w:pPr>
    <w:rPr>
      <w:b/>
      <w:sz w:val="20"/>
      <w:szCs w:val="32"/>
    </w:rPr>
  </w:style>
  <w:style w:type="character" w:customStyle="1" w:styleId="BodyText3Char">
    <w:name w:val="Body Text 3 Char"/>
    <w:basedOn w:val="DefaultParagraphFont"/>
    <w:link w:val="BodyText3"/>
    <w:rsid w:val="00BB1571"/>
    <w:rPr>
      <w:rFonts w:ascii="Times New Roman" w:eastAsia="Times New Roman" w:hAnsi="Times New Roman" w:cs="Times New Roman"/>
      <w:b/>
      <w:sz w:val="20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BB1571"/>
    <w:pPr>
      <w:ind w:left="720"/>
      <w:contextualSpacing/>
    </w:pPr>
    <w:rPr>
      <w:lang w:val="en-GB"/>
    </w:rPr>
  </w:style>
  <w:style w:type="character" w:styleId="Strong">
    <w:name w:val="Strong"/>
    <w:basedOn w:val="DefaultParagraphFont"/>
    <w:uiPriority w:val="22"/>
    <w:qFormat/>
    <w:rsid w:val="00BB157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B15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57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B1571"/>
    <w:pPr>
      <w:jc w:val="center"/>
    </w:pPr>
    <w:rPr>
      <w:b/>
      <w:sz w:val="20"/>
      <w:szCs w:val="32"/>
    </w:rPr>
  </w:style>
  <w:style w:type="character" w:customStyle="1" w:styleId="BodyText3Char">
    <w:name w:val="Body Text 3 Char"/>
    <w:basedOn w:val="DefaultParagraphFont"/>
    <w:link w:val="BodyText3"/>
    <w:rsid w:val="00BB1571"/>
    <w:rPr>
      <w:rFonts w:ascii="Times New Roman" w:eastAsia="Times New Roman" w:hAnsi="Times New Roman" w:cs="Times New Roman"/>
      <w:b/>
      <w:sz w:val="20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BB1571"/>
    <w:pPr>
      <w:ind w:left="720"/>
      <w:contextualSpacing/>
    </w:pPr>
    <w:rPr>
      <w:lang w:val="en-GB"/>
    </w:rPr>
  </w:style>
  <w:style w:type="character" w:styleId="Strong">
    <w:name w:val="Strong"/>
    <w:basedOn w:val="DefaultParagraphFont"/>
    <w:uiPriority w:val="22"/>
    <w:qFormat/>
    <w:rsid w:val="00BB157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B15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57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Ikskiles novada dome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 Ezeriete</dc:creator>
  <cp:lastModifiedBy>Dome</cp:lastModifiedBy>
  <cp:revision>2</cp:revision>
  <cp:lastPrinted>2015-12-22T14:06:00Z</cp:lastPrinted>
  <dcterms:created xsi:type="dcterms:W3CDTF">2015-12-23T04:54:00Z</dcterms:created>
  <dcterms:modified xsi:type="dcterms:W3CDTF">2015-12-23T04:54:00Z</dcterms:modified>
</cp:coreProperties>
</file>