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60C35" w:rsidRPr="00520EAC" w:rsidRDefault="00660C35" w:rsidP="00660C35">
      <w:pPr>
        <w:pStyle w:val="Heading1"/>
        <w:rPr>
          <w:rFonts w:cs="Arial"/>
        </w:rPr>
      </w:pPr>
      <w:bookmarkStart w:id="0" w:name="_GoBack"/>
      <w:bookmarkEnd w:id="0"/>
    </w:p>
    <w:p w:rsidR="00DE14EF" w:rsidRPr="00520EAC" w:rsidRDefault="00660C35" w:rsidP="00660C35">
      <w:pPr>
        <w:pStyle w:val="Heading1"/>
        <w:rPr>
          <w:rFonts w:cs="Arial"/>
        </w:rPr>
      </w:pPr>
      <w:bookmarkStart w:id="1" w:name="_Toc435687520"/>
      <w:r w:rsidRPr="00520EAC">
        <w:rPr>
          <w:rFonts w:cs="Arial"/>
        </w:rPr>
        <w:t>Būvprojekta sa</w:t>
      </w:r>
      <w:r w:rsidR="00766CB3">
        <w:rPr>
          <w:rFonts w:cs="Arial"/>
        </w:rPr>
        <w:t>stāvs</w:t>
      </w:r>
      <w:bookmarkEnd w:id="1"/>
    </w:p>
    <w:p w:rsidR="00925BDB" w:rsidRPr="00520EAC" w:rsidRDefault="00925BDB" w:rsidP="00925BDB">
      <w:pPr>
        <w:rPr>
          <w:rFonts w:ascii="Arial" w:hAnsi="Arial" w:cs="Arial"/>
        </w:rPr>
      </w:pPr>
    </w:p>
    <w:p w:rsidR="00925BDB" w:rsidRPr="00520EAC" w:rsidRDefault="00925BDB" w:rsidP="00925BDB">
      <w:pPr>
        <w:tabs>
          <w:tab w:val="left" w:pos="1134"/>
        </w:tabs>
        <w:rPr>
          <w:rFonts w:ascii="Arial" w:hAnsi="Arial" w:cs="Arial"/>
        </w:rPr>
      </w:pPr>
    </w:p>
    <w:tbl>
      <w:tblPr>
        <w:tblStyle w:val="TableGrid"/>
        <w:tblW w:w="0" w:type="auto"/>
        <w:tblLook w:val="04A0" w:firstRow="1" w:lastRow="0" w:firstColumn="1" w:lastColumn="0" w:noHBand="0" w:noVBand="1"/>
      </w:tblPr>
      <w:tblGrid>
        <w:gridCol w:w="1555"/>
        <w:gridCol w:w="5641"/>
        <w:gridCol w:w="2052"/>
      </w:tblGrid>
      <w:tr w:rsidR="00925BDB" w:rsidRPr="00520EAC" w:rsidTr="00DE22BA">
        <w:tc>
          <w:tcPr>
            <w:tcW w:w="1555" w:type="dxa"/>
          </w:tcPr>
          <w:p w:rsidR="00925BDB" w:rsidRPr="00520EAC" w:rsidRDefault="00925BDB" w:rsidP="00925BDB">
            <w:pPr>
              <w:tabs>
                <w:tab w:val="left" w:pos="1134"/>
              </w:tabs>
              <w:jc w:val="center"/>
              <w:rPr>
                <w:rFonts w:ascii="Arial" w:hAnsi="Arial" w:cs="Arial"/>
                <w:b/>
                <w:sz w:val="24"/>
                <w:szCs w:val="24"/>
              </w:rPr>
            </w:pPr>
            <w:r w:rsidRPr="00520EAC">
              <w:rPr>
                <w:rFonts w:ascii="Arial" w:hAnsi="Arial" w:cs="Arial"/>
                <w:b/>
                <w:sz w:val="24"/>
                <w:szCs w:val="24"/>
              </w:rPr>
              <w:t>Sējuma Nr.</w:t>
            </w:r>
          </w:p>
        </w:tc>
        <w:tc>
          <w:tcPr>
            <w:tcW w:w="5641" w:type="dxa"/>
          </w:tcPr>
          <w:p w:rsidR="00925BDB" w:rsidRPr="00520EAC" w:rsidRDefault="00925BDB" w:rsidP="00925BDB">
            <w:pPr>
              <w:tabs>
                <w:tab w:val="left" w:pos="1134"/>
              </w:tabs>
              <w:jc w:val="center"/>
              <w:rPr>
                <w:rFonts w:ascii="Arial" w:hAnsi="Arial" w:cs="Arial"/>
                <w:b/>
                <w:sz w:val="24"/>
                <w:szCs w:val="24"/>
              </w:rPr>
            </w:pPr>
            <w:r w:rsidRPr="00520EAC">
              <w:rPr>
                <w:rFonts w:ascii="Arial" w:hAnsi="Arial" w:cs="Arial"/>
                <w:b/>
                <w:sz w:val="24"/>
                <w:szCs w:val="24"/>
              </w:rPr>
              <w:t>Sējuma nosaukums</w:t>
            </w:r>
          </w:p>
        </w:tc>
        <w:tc>
          <w:tcPr>
            <w:tcW w:w="2052" w:type="dxa"/>
          </w:tcPr>
          <w:p w:rsidR="00925BDB" w:rsidRPr="00520EAC" w:rsidRDefault="00925BDB" w:rsidP="00925BDB">
            <w:pPr>
              <w:tabs>
                <w:tab w:val="left" w:pos="1134"/>
              </w:tabs>
              <w:jc w:val="center"/>
              <w:rPr>
                <w:rFonts w:ascii="Arial" w:hAnsi="Arial" w:cs="Arial"/>
                <w:b/>
                <w:sz w:val="24"/>
                <w:szCs w:val="24"/>
              </w:rPr>
            </w:pPr>
            <w:r w:rsidRPr="00520EAC">
              <w:rPr>
                <w:rFonts w:ascii="Arial" w:hAnsi="Arial" w:cs="Arial"/>
                <w:b/>
                <w:sz w:val="24"/>
                <w:szCs w:val="24"/>
              </w:rPr>
              <w:t>Marka</w:t>
            </w:r>
          </w:p>
        </w:tc>
      </w:tr>
      <w:tr w:rsidR="00925BDB" w:rsidRPr="00520EAC" w:rsidTr="00DE22BA">
        <w:tc>
          <w:tcPr>
            <w:tcW w:w="1555" w:type="dxa"/>
            <w:vAlign w:val="center"/>
          </w:tcPr>
          <w:p w:rsidR="00925BDB" w:rsidRPr="00520EAC" w:rsidRDefault="00F7010B" w:rsidP="00766CB3">
            <w:pPr>
              <w:tabs>
                <w:tab w:val="left" w:pos="1134"/>
              </w:tabs>
              <w:jc w:val="center"/>
              <w:rPr>
                <w:rFonts w:ascii="Arial" w:hAnsi="Arial" w:cs="Arial"/>
              </w:rPr>
            </w:pPr>
            <w:r w:rsidRPr="00520EAC">
              <w:rPr>
                <w:rFonts w:ascii="Arial" w:hAnsi="Arial" w:cs="Arial"/>
              </w:rPr>
              <w:t>1.</w:t>
            </w:r>
          </w:p>
        </w:tc>
        <w:tc>
          <w:tcPr>
            <w:tcW w:w="5641" w:type="dxa"/>
          </w:tcPr>
          <w:p w:rsidR="00925BDB" w:rsidRPr="00520EAC" w:rsidRDefault="007B7AD7" w:rsidP="00B66A78">
            <w:pPr>
              <w:tabs>
                <w:tab w:val="left" w:pos="1134"/>
              </w:tabs>
              <w:spacing w:before="120" w:after="120"/>
              <w:ind w:right="346"/>
              <w:rPr>
                <w:rFonts w:ascii="Arial" w:hAnsi="Arial" w:cs="Arial"/>
              </w:rPr>
            </w:pPr>
            <w:r>
              <w:rPr>
                <w:rFonts w:ascii="Arial" w:hAnsi="Arial" w:cs="Arial"/>
              </w:rPr>
              <w:t>Vispārīgā daļa.</w:t>
            </w:r>
            <w:r w:rsidR="00DE22BA">
              <w:rPr>
                <w:rFonts w:ascii="Arial" w:hAnsi="Arial" w:cs="Arial"/>
              </w:rPr>
              <w:t xml:space="preserve"> </w:t>
            </w:r>
            <w:r w:rsidR="003317F9">
              <w:rPr>
                <w:rFonts w:ascii="Arial" w:hAnsi="Arial" w:cs="Arial"/>
              </w:rPr>
              <w:t>Teritorijas sadaļa</w:t>
            </w:r>
            <w:r w:rsidR="00DE22BA">
              <w:rPr>
                <w:rFonts w:ascii="Arial" w:hAnsi="Arial" w:cs="Arial"/>
              </w:rPr>
              <w:t xml:space="preserve"> un ģenerālplāns</w:t>
            </w:r>
            <w:r w:rsidR="003317F9">
              <w:rPr>
                <w:rFonts w:ascii="Arial" w:hAnsi="Arial" w:cs="Arial"/>
              </w:rPr>
              <w:t xml:space="preserve"> (TS)</w:t>
            </w:r>
            <w:r>
              <w:rPr>
                <w:rFonts w:ascii="Arial" w:hAnsi="Arial" w:cs="Arial"/>
              </w:rPr>
              <w:t>. Dar</w:t>
            </w:r>
            <w:r w:rsidR="00D30B87">
              <w:rPr>
                <w:rFonts w:ascii="Arial" w:hAnsi="Arial" w:cs="Arial"/>
              </w:rPr>
              <w:t>b</w:t>
            </w:r>
            <w:r>
              <w:rPr>
                <w:rFonts w:ascii="Arial" w:hAnsi="Arial" w:cs="Arial"/>
              </w:rPr>
              <w:t>u organizācijas p</w:t>
            </w:r>
            <w:r w:rsidR="00B66A78">
              <w:rPr>
                <w:rFonts w:ascii="Arial" w:hAnsi="Arial" w:cs="Arial"/>
              </w:rPr>
              <w:t>rojekts</w:t>
            </w:r>
            <w:r>
              <w:rPr>
                <w:rFonts w:ascii="Arial" w:hAnsi="Arial" w:cs="Arial"/>
              </w:rPr>
              <w:t xml:space="preserve"> (DOP)</w:t>
            </w:r>
            <w:r w:rsidR="007567EA">
              <w:rPr>
                <w:rFonts w:ascii="Arial" w:hAnsi="Arial" w:cs="Arial"/>
              </w:rPr>
              <w:t>. Ekonomikas daļa. Būvdarbu apjomu saraksts (BA)</w:t>
            </w:r>
          </w:p>
        </w:tc>
        <w:tc>
          <w:tcPr>
            <w:tcW w:w="2052" w:type="dxa"/>
            <w:vAlign w:val="center"/>
          </w:tcPr>
          <w:p w:rsidR="00DE22BA" w:rsidRPr="00520EAC" w:rsidRDefault="003317F9" w:rsidP="00DE22BA">
            <w:pPr>
              <w:tabs>
                <w:tab w:val="left" w:pos="1134"/>
              </w:tabs>
              <w:spacing w:before="120" w:after="120"/>
              <w:jc w:val="center"/>
              <w:rPr>
                <w:rFonts w:ascii="Arial" w:hAnsi="Arial" w:cs="Arial"/>
              </w:rPr>
            </w:pPr>
            <w:r>
              <w:rPr>
                <w:rFonts w:ascii="Arial" w:hAnsi="Arial" w:cs="Arial"/>
              </w:rPr>
              <w:t>TS</w:t>
            </w:r>
            <w:r w:rsidR="00DE22BA">
              <w:rPr>
                <w:rFonts w:ascii="Arial" w:hAnsi="Arial" w:cs="Arial"/>
              </w:rPr>
              <w:t>, DOP</w:t>
            </w:r>
            <w:r w:rsidR="007567EA">
              <w:rPr>
                <w:rFonts w:ascii="Arial" w:hAnsi="Arial" w:cs="Arial"/>
              </w:rPr>
              <w:t>, BA</w:t>
            </w:r>
          </w:p>
        </w:tc>
      </w:tr>
      <w:tr w:rsidR="003317F9" w:rsidRPr="003317F9" w:rsidTr="00DE22BA">
        <w:tc>
          <w:tcPr>
            <w:tcW w:w="1555" w:type="dxa"/>
            <w:vAlign w:val="center"/>
          </w:tcPr>
          <w:p w:rsidR="003317F9" w:rsidRPr="00520EAC" w:rsidRDefault="003317F9" w:rsidP="00766CB3">
            <w:pPr>
              <w:tabs>
                <w:tab w:val="left" w:pos="1134"/>
              </w:tabs>
              <w:jc w:val="center"/>
              <w:rPr>
                <w:rFonts w:ascii="Arial" w:hAnsi="Arial" w:cs="Arial"/>
              </w:rPr>
            </w:pPr>
            <w:r>
              <w:rPr>
                <w:rFonts w:ascii="Arial" w:hAnsi="Arial" w:cs="Arial"/>
              </w:rPr>
              <w:t>2.</w:t>
            </w:r>
          </w:p>
        </w:tc>
        <w:tc>
          <w:tcPr>
            <w:tcW w:w="5641" w:type="dxa"/>
          </w:tcPr>
          <w:p w:rsidR="003317F9" w:rsidRPr="00520EAC" w:rsidRDefault="003317F9" w:rsidP="00766CB3">
            <w:pPr>
              <w:tabs>
                <w:tab w:val="left" w:pos="1134"/>
              </w:tabs>
              <w:spacing w:before="120" w:after="120"/>
              <w:ind w:right="346"/>
              <w:rPr>
                <w:rFonts w:ascii="Arial" w:hAnsi="Arial" w:cs="Arial"/>
              </w:rPr>
            </w:pPr>
            <w:r w:rsidRPr="003317F9">
              <w:rPr>
                <w:rFonts w:ascii="Arial" w:hAnsi="Arial" w:cs="Arial"/>
              </w:rPr>
              <w:t>Ekonomikas daļa. Izmaksu aprēķins (T).</w:t>
            </w:r>
          </w:p>
        </w:tc>
        <w:tc>
          <w:tcPr>
            <w:tcW w:w="2052" w:type="dxa"/>
            <w:vAlign w:val="center"/>
          </w:tcPr>
          <w:p w:rsidR="003317F9" w:rsidRPr="00520EAC" w:rsidRDefault="003317F9" w:rsidP="00766CB3">
            <w:pPr>
              <w:tabs>
                <w:tab w:val="left" w:pos="1134"/>
              </w:tabs>
              <w:spacing w:before="120" w:after="120"/>
              <w:jc w:val="center"/>
              <w:rPr>
                <w:rFonts w:ascii="Arial" w:hAnsi="Arial" w:cs="Arial"/>
              </w:rPr>
            </w:pPr>
            <w:r>
              <w:rPr>
                <w:rFonts w:ascii="Arial" w:hAnsi="Arial" w:cs="Arial"/>
              </w:rPr>
              <w:t>T</w:t>
            </w:r>
          </w:p>
        </w:tc>
      </w:tr>
    </w:tbl>
    <w:p w:rsidR="00925BDB" w:rsidRPr="00520EAC" w:rsidRDefault="00925BDB" w:rsidP="003317F9">
      <w:pPr>
        <w:tabs>
          <w:tab w:val="left" w:pos="1134"/>
        </w:tabs>
        <w:spacing w:after="0" w:line="240" w:lineRule="auto"/>
        <w:ind w:right="346"/>
        <w:rPr>
          <w:rFonts w:ascii="Arial" w:hAnsi="Arial" w:cs="Arial"/>
        </w:rPr>
      </w:pPr>
    </w:p>
    <w:p w:rsidR="005C73A1" w:rsidRPr="00520EAC" w:rsidRDefault="005C73A1">
      <w:pPr>
        <w:rPr>
          <w:rFonts w:ascii="Arial" w:hAnsi="Arial" w:cs="Arial"/>
        </w:rPr>
      </w:pPr>
      <w:r w:rsidRPr="00520EAC">
        <w:rPr>
          <w:rFonts w:ascii="Arial" w:hAnsi="Arial" w:cs="Arial"/>
        </w:rPr>
        <w:br w:type="page"/>
      </w:r>
    </w:p>
    <w:p w:rsidR="005C73A1" w:rsidRPr="00520EAC" w:rsidRDefault="005C73A1" w:rsidP="005C73A1">
      <w:pPr>
        <w:pStyle w:val="Heading1"/>
        <w:rPr>
          <w:rFonts w:cs="Arial"/>
        </w:rPr>
      </w:pPr>
    </w:p>
    <w:p w:rsidR="00254A4E" w:rsidRPr="00520EAC" w:rsidRDefault="005C73A1" w:rsidP="003D1CFC">
      <w:pPr>
        <w:pStyle w:val="Heading1"/>
        <w:rPr>
          <w:rFonts w:cs="Arial"/>
        </w:rPr>
      </w:pPr>
      <w:bookmarkStart w:id="2" w:name="_Toc435687521"/>
      <w:r w:rsidRPr="00520EAC">
        <w:rPr>
          <w:rFonts w:cs="Arial"/>
        </w:rPr>
        <w:t>Sējuma saturs</w:t>
      </w:r>
      <w:bookmarkEnd w:id="2"/>
    </w:p>
    <w:sdt>
      <w:sdtPr>
        <w:rPr>
          <w:rFonts w:ascii="Arial" w:eastAsiaTheme="minorHAnsi" w:hAnsi="Arial" w:cs="Arial"/>
          <w:color w:val="auto"/>
          <w:sz w:val="22"/>
          <w:szCs w:val="22"/>
          <w:lang w:val="lv-LV"/>
        </w:rPr>
        <w:id w:val="-1589996947"/>
        <w:docPartObj>
          <w:docPartGallery w:val="Table of Contents"/>
          <w:docPartUnique/>
        </w:docPartObj>
      </w:sdtPr>
      <w:sdtEndPr>
        <w:rPr>
          <w:b/>
          <w:bCs/>
          <w:noProof/>
        </w:rPr>
      </w:sdtEndPr>
      <w:sdtContent>
        <w:p w:rsidR="00254A4E" w:rsidRPr="003D1CFC" w:rsidRDefault="00254A4E" w:rsidP="003D1CFC">
          <w:pPr>
            <w:pStyle w:val="TOCHeading"/>
            <w:spacing w:beforeLines="40" w:before="96" w:afterLines="40" w:after="96" w:line="240" w:lineRule="auto"/>
            <w:rPr>
              <w:rFonts w:ascii="Arial" w:hAnsi="Arial" w:cs="Arial"/>
              <w:sz w:val="20"/>
              <w:szCs w:val="20"/>
              <w:lang w:val="lv-LV"/>
            </w:rPr>
          </w:pPr>
        </w:p>
        <w:p w:rsidR="00755503" w:rsidRPr="008500C5" w:rsidRDefault="00840790" w:rsidP="008500C5">
          <w:pPr>
            <w:pStyle w:val="TOC1"/>
            <w:rPr>
              <w:rFonts w:eastAsiaTheme="minorEastAsia"/>
              <w:lang w:eastAsia="lv-LV"/>
            </w:rPr>
          </w:pPr>
          <w:r w:rsidRPr="0035767D">
            <w:rPr>
              <w:sz w:val="20"/>
              <w:szCs w:val="20"/>
            </w:rPr>
            <w:fldChar w:fldCharType="begin"/>
          </w:r>
          <w:r w:rsidR="00254A4E" w:rsidRPr="0035767D">
            <w:rPr>
              <w:sz w:val="20"/>
              <w:szCs w:val="20"/>
            </w:rPr>
            <w:instrText xml:space="preserve"> TOC \o "1-3" \h \z \u </w:instrText>
          </w:r>
          <w:r w:rsidRPr="0035767D">
            <w:rPr>
              <w:sz w:val="20"/>
              <w:szCs w:val="20"/>
            </w:rPr>
            <w:fldChar w:fldCharType="separate"/>
          </w:r>
          <w:hyperlink w:anchor="_Toc435687520" w:history="1">
            <w:r w:rsidR="00755503" w:rsidRPr="008500C5">
              <w:rPr>
                <w:rStyle w:val="Hyperlink"/>
                <w:b w:val="0"/>
              </w:rPr>
              <w:t>Būvprojekta sastāvs</w:t>
            </w:r>
            <w:r w:rsidR="00755503" w:rsidRPr="008500C5">
              <w:rPr>
                <w:webHidden/>
              </w:rPr>
              <w:tab/>
            </w:r>
            <w:r w:rsidR="00755503" w:rsidRPr="008500C5">
              <w:rPr>
                <w:webHidden/>
              </w:rPr>
              <w:fldChar w:fldCharType="begin"/>
            </w:r>
            <w:r w:rsidR="00755503" w:rsidRPr="008500C5">
              <w:rPr>
                <w:webHidden/>
              </w:rPr>
              <w:instrText xml:space="preserve"> PAGEREF _Toc435687520 \h </w:instrText>
            </w:r>
            <w:r w:rsidR="00755503" w:rsidRPr="008500C5">
              <w:rPr>
                <w:webHidden/>
              </w:rPr>
            </w:r>
            <w:r w:rsidR="00755503" w:rsidRPr="008500C5">
              <w:rPr>
                <w:webHidden/>
              </w:rPr>
              <w:fldChar w:fldCharType="separate"/>
            </w:r>
            <w:r w:rsidR="009A5F1F">
              <w:rPr>
                <w:webHidden/>
              </w:rPr>
              <w:t>2</w:t>
            </w:r>
            <w:r w:rsidR="00755503" w:rsidRPr="008500C5">
              <w:rPr>
                <w:webHidden/>
              </w:rPr>
              <w:fldChar w:fldCharType="end"/>
            </w:r>
          </w:hyperlink>
        </w:p>
        <w:p w:rsidR="00755503" w:rsidRPr="008500C5" w:rsidRDefault="005577F9" w:rsidP="008500C5">
          <w:pPr>
            <w:pStyle w:val="TOC1"/>
            <w:rPr>
              <w:rFonts w:eastAsiaTheme="minorEastAsia"/>
              <w:lang w:eastAsia="lv-LV"/>
            </w:rPr>
          </w:pPr>
          <w:hyperlink w:anchor="_Toc435687521" w:history="1">
            <w:r w:rsidR="00755503" w:rsidRPr="008500C5">
              <w:rPr>
                <w:rStyle w:val="Hyperlink"/>
                <w:b w:val="0"/>
              </w:rPr>
              <w:t>Sējuma saturs</w:t>
            </w:r>
            <w:r w:rsidR="00755503" w:rsidRPr="008500C5">
              <w:rPr>
                <w:webHidden/>
              </w:rPr>
              <w:tab/>
            </w:r>
            <w:r w:rsidR="00755503" w:rsidRPr="008500C5">
              <w:rPr>
                <w:webHidden/>
              </w:rPr>
              <w:fldChar w:fldCharType="begin"/>
            </w:r>
            <w:r w:rsidR="00755503" w:rsidRPr="008500C5">
              <w:rPr>
                <w:webHidden/>
              </w:rPr>
              <w:instrText xml:space="preserve"> PAGEREF _Toc435687521 \h </w:instrText>
            </w:r>
            <w:r w:rsidR="00755503" w:rsidRPr="008500C5">
              <w:rPr>
                <w:webHidden/>
              </w:rPr>
            </w:r>
            <w:r w:rsidR="00755503" w:rsidRPr="008500C5">
              <w:rPr>
                <w:webHidden/>
              </w:rPr>
              <w:fldChar w:fldCharType="separate"/>
            </w:r>
            <w:r w:rsidR="009A5F1F">
              <w:rPr>
                <w:webHidden/>
              </w:rPr>
              <w:t>3</w:t>
            </w:r>
            <w:r w:rsidR="00755503" w:rsidRPr="008500C5">
              <w:rPr>
                <w:webHidden/>
              </w:rPr>
              <w:fldChar w:fldCharType="end"/>
            </w:r>
          </w:hyperlink>
        </w:p>
        <w:p w:rsidR="00755503" w:rsidRPr="008500C5" w:rsidRDefault="005577F9">
          <w:pPr>
            <w:pStyle w:val="TOC2"/>
            <w:tabs>
              <w:tab w:val="right" w:leader="dot" w:pos="9248"/>
            </w:tabs>
            <w:rPr>
              <w:rFonts w:ascii="Arial" w:eastAsiaTheme="minorEastAsia" w:hAnsi="Arial" w:cs="Arial"/>
              <w:b/>
              <w:noProof/>
              <w:lang w:eastAsia="lv-LV"/>
            </w:rPr>
          </w:pPr>
          <w:hyperlink w:anchor="_Toc435687522" w:history="1">
            <w:r w:rsidR="00755503" w:rsidRPr="008500C5">
              <w:rPr>
                <w:rStyle w:val="Hyperlink"/>
                <w:rFonts w:ascii="Arial" w:hAnsi="Arial" w:cs="Arial"/>
                <w:b/>
                <w:noProof/>
              </w:rPr>
              <w:t>Vispārīgā daļa</w:t>
            </w:r>
            <w:r w:rsidR="00755503" w:rsidRPr="008500C5">
              <w:rPr>
                <w:rFonts w:ascii="Arial" w:hAnsi="Arial" w:cs="Arial"/>
                <w:b/>
                <w:noProof/>
                <w:webHidden/>
              </w:rPr>
              <w:tab/>
            </w:r>
            <w:r w:rsidR="00755503" w:rsidRPr="008500C5">
              <w:rPr>
                <w:rFonts w:ascii="Arial" w:hAnsi="Arial" w:cs="Arial"/>
                <w:b/>
                <w:noProof/>
                <w:webHidden/>
              </w:rPr>
              <w:fldChar w:fldCharType="begin"/>
            </w:r>
            <w:r w:rsidR="00755503" w:rsidRPr="008500C5">
              <w:rPr>
                <w:rFonts w:ascii="Arial" w:hAnsi="Arial" w:cs="Arial"/>
                <w:b/>
                <w:noProof/>
                <w:webHidden/>
              </w:rPr>
              <w:instrText xml:space="preserve"> PAGEREF _Toc435687522 \h </w:instrText>
            </w:r>
            <w:r w:rsidR="00755503" w:rsidRPr="008500C5">
              <w:rPr>
                <w:rFonts w:ascii="Arial" w:hAnsi="Arial" w:cs="Arial"/>
                <w:b/>
                <w:noProof/>
                <w:webHidden/>
              </w:rPr>
            </w:r>
            <w:r w:rsidR="00755503" w:rsidRPr="008500C5">
              <w:rPr>
                <w:rFonts w:ascii="Arial" w:hAnsi="Arial" w:cs="Arial"/>
                <w:b/>
                <w:noProof/>
                <w:webHidden/>
              </w:rPr>
              <w:fldChar w:fldCharType="separate"/>
            </w:r>
            <w:r w:rsidR="009A5F1F">
              <w:rPr>
                <w:rFonts w:ascii="Arial" w:hAnsi="Arial" w:cs="Arial"/>
                <w:b/>
                <w:noProof/>
                <w:webHidden/>
              </w:rPr>
              <w:t>5</w:t>
            </w:r>
            <w:r w:rsidR="00755503" w:rsidRPr="008500C5">
              <w:rPr>
                <w:rFonts w:ascii="Arial" w:hAnsi="Arial" w:cs="Arial"/>
                <w:b/>
                <w:noProof/>
                <w:webHidden/>
              </w:rPr>
              <w:fldChar w:fldCharType="end"/>
            </w:r>
          </w:hyperlink>
        </w:p>
        <w:p w:rsidR="00755503" w:rsidRPr="008500C5" w:rsidRDefault="005577F9">
          <w:pPr>
            <w:pStyle w:val="TOC2"/>
            <w:tabs>
              <w:tab w:val="left" w:pos="660"/>
              <w:tab w:val="right" w:leader="dot" w:pos="9248"/>
            </w:tabs>
            <w:rPr>
              <w:rFonts w:ascii="Arial" w:eastAsiaTheme="minorEastAsia" w:hAnsi="Arial" w:cs="Arial"/>
              <w:noProof/>
              <w:lang w:eastAsia="lv-LV"/>
            </w:rPr>
          </w:pPr>
          <w:hyperlink w:anchor="_Toc435687523" w:history="1">
            <w:r w:rsidR="00755503" w:rsidRPr="008500C5">
              <w:rPr>
                <w:rStyle w:val="Hyperlink"/>
                <w:rFonts w:ascii="Arial" w:hAnsi="Arial" w:cs="Arial"/>
                <w:noProof/>
              </w:rPr>
              <w:t>1.</w:t>
            </w:r>
            <w:r w:rsidR="00755503" w:rsidRPr="008500C5">
              <w:rPr>
                <w:rFonts w:ascii="Arial" w:eastAsiaTheme="minorEastAsia" w:hAnsi="Arial" w:cs="Arial"/>
                <w:noProof/>
                <w:lang w:eastAsia="lv-LV"/>
              </w:rPr>
              <w:tab/>
            </w:r>
            <w:r w:rsidR="00755503" w:rsidRPr="008500C5">
              <w:rPr>
                <w:rStyle w:val="Hyperlink"/>
                <w:rFonts w:ascii="Arial" w:hAnsi="Arial" w:cs="Arial"/>
                <w:noProof/>
              </w:rPr>
              <w:t>Dokumenti būvprojekta izstrādes uzsākšanai</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_Toc435687523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6</w:t>
            </w:r>
            <w:r w:rsidR="00755503" w:rsidRPr="008500C5">
              <w:rPr>
                <w:rFonts w:ascii="Arial" w:hAnsi="Arial" w:cs="Arial"/>
                <w:noProof/>
                <w:webHidden/>
              </w:rPr>
              <w:fldChar w:fldCharType="end"/>
            </w:r>
          </w:hyperlink>
        </w:p>
        <w:p w:rsidR="00755503" w:rsidRPr="008500C5" w:rsidRDefault="005577F9">
          <w:pPr>
            <w:pStyle w:val="TOC3"/>
            <w:tabs>
              <w:tab w:val="left" w:pos="1100"/>
              <w:tab w:val="right" w:leader="dot" w:pos="9248"/>
            </w:tabs>
            <w:rPr>
              <w:rFonts w:ascii="Arial" w:eastAsiaTheme="minorEastAsia" w:hAnsi="Arial" w:cs="Arial"/>
              <w:noProof/>
              <w:lang w:eastAsia="lv-LV"/>
            </w:rPr>
          </w:pPr>
          <w:hyperlink w:anchor="_Toc435687524" w:history="1">
            <w:r w:rsidR="00755503" w:rsidRPr="008500C5">
              <w:rPr>
                <w:rStyle w:val="Hyperlink"/>
                <w:rFonts w:ascii="Arial" w:hAnsi="Arial" w:cs="Arial"/>
                <w:noProof/>
              </w:rPr>
              <w:t>1.1.</w:t>
            </w:r>
            <w:r w:rsidR="00755503" w:rsidRPr="008500C5">
              <w:rPr>
                <w:rFonts w:ascii="Arial" w:eastAsiaTheme="minorEastAsia" w:hAnsi="Arial" w:cs="Arial"/>
                <w:noProof/>
                <w:lang w:eastAsia="lv-LV"/>
              </w:rPr>
              <w:tab/>
            </w:r>
            <w:r w:rsidR="00755503" w:rsidRPr="008500C5">
              <w:rPr>
                <w:rStyle w:val="Hyperlink"/>
                <w:rFonts w:ascii="Arial" w:hAnsi="Arial" w:cs="Arial"/>
                <w:noProof/>
              </w:rPr>
              <w:t>Kvalifikāciju apliecinoši dokumenti</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_Toc435687524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6</w:t>
            </w:r>
            <w:r w:rsidR="00755503" w:rsidRPr="008500C5">
              <w:rPr>
                <w:rFonts w:ascii="Arial" w:hAnsi="Arial" w:cs="Arial"/>
                <w:noProof/>
                <w:webHidden/>
              </w:rPr>
              <w:fldChar w:fldCharType="end"/>
            </w:r>
          </w:hyperlink>
        </w:p>
        <w:p w:rsidR="00755503" w:rsidRPr="008500C5" w:rsidRDefault="005577F9">
          <w:pPr>
            <w:pStyle w:val="TOC3"/>
            <w:tabs>
              <w:tab w:val="left" w:pos="1320"/>
              <w:tab w:val="right" w:leader="dot" w:pos="9248"/>
            </w:tabs>
            <w:rPr>
              <w:rFonts w:ascii="Arial" w:eastAsiaTheme="minorEastAsia" w:hAnsi="Arial" w:cs="Arial"/>
              <w:noProof/>
              <w:lang w:eastAsia="lv-LV"/>
            </w:rPr>
          </w:pPr>
          <w:hyperlink w:anchor="_Toc435687525" w:history="1">
            <w:r w:rsidR="00755503" w:rsidRPr="008500C5">
              <w:rPr>
                <w:rStyle w:val="Hyperlink"/>
                <w:rFonts w:ascii="Arial" w:hAnsi="Arial" w:cs="Arial"/>
                <w:noProof/>
              </w:rPr>
              <w:t>1.1.1.</w:t>
            </w:r>
            <w:r w:rsidR="00755503" w:rsidRPr="008500C5">
              <w:rPr>
                <w:rFonts w:ascii="Arial" w:eastAsiaTheme="minorEastAsia" w:hAnsi="Arial" w:cs="Arial"/>
                <w:noProof/>
                <w:lang w:eastAsia="lv-LV"/>
              </w:rPr>
              <w:tab/>
            </w:r>
            <w:r w:rsidR="00755503" w:rsidRPr="008500C5">
              <w:rPr>
                <w:rStyle w:val="Hyperlink"/>
                <w:rFonts w:ascii="Arial" w:hAnsi="Arial" w:cs="Arial"/>
                <w:noProof/>
              </w:rPr>
              <w:t>SIA “A Vide” komersanta reģistrācijas apliecība</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_Toc435687525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6</w:t>
            </w:r>
            <w:r w:rsidR="00755503" w:rsidRPr="008500C5">
              <w:rPr>
                <w:rFonts w:ascii="Arial" w:hAnsi="Arial" w:cs="Arial"/>
                <w:noProof/>
                <w:webHidden/>
              </w:rPr>
              <w:fldChar w:fldCharType="end"/>
            </w:r>
          </w:hyperlink>
        </w:p>
        <w:p w:rsidR="00755503" w:rsidRPr="008500C5" w:rsidRDefault="005577F9">
          <w:pPr>
            <w:pStyle w:val="TOC3"/>
            <w:tabs>
              <w:tab w:val="left" w:pos="1320"/>
              <w:tab w:val="right" w:leader="dot" w:pos="9248"/>
            </w:tabs>
            <w:rPr>
              <w:rFonts w:ascii="Arial" w:eastAsiaTheme="minorEastAsia" w:hAnsi="Arial" w:cs="Arial"/>
              <w:noProof/>
              <w:lang w:eastAsia="lv-LV"/>
            </w:rPr>
          </w:pPr>
          <w:hyperlink w:anchor="_Toc435687526" w:history="1">
            <w:r w:rsidR="00755503" w:rsidRPr="008500C5">
              <w:rPr>
                <w:rStyle w:val="Hyperlink"/>
                <w:rFonts w:ascii="Arial" w:hAnsi="Arial" w:cs="Arial"/>
                <w:noProof/>
              </w:rPr>
              <w:t>1.1.2.</w:t>
            </w:r>
            <w:r w:rsidR="00755503" w:rsidRPr="008500C5">
              <w:rPr>
                <w:rFonts w:ascii="Arial" w:eastAsiaTheme="minorEastAsia" w:hAnsi="Arial" w:cs="Arial"/>
                <w:noProof/>
                <w:lang w:eastAsia="lv-LV"/>
              </w:rPr>
              <w:tab/>
            </w:r>
            <w:r w:rsidR="00755503" w:rsidRPr="008500C5">
              <w:rPr>
                <w:rStyle w:val="Hyperlink"/>
                <w:rFonts w:ascii="Arial" w:hAnsi="Arial" w:cs="Arial"/>
                <w:noProof/>
              </w:rPr>
              <w:t>SIA “A Vide” būvkomersanta reģistrācijas apliecība</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_Toc435687526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7</w:t>
            </w:r>
            <w:r w:rsidR="00755503" w:rsidRPr="008500C5">
              <w:rPr>
                <w:rFonts w:ascii="Arial" w:hAnsi="Arial" w:cs="Arial"/>
                <w:noProof/>
                <w:webHidden/>
              </w:rPr>
              <w:fldChar w:fldCharType="end"/>
            </w:r>
          </w:hyperlink>
        </w:p>
        <w:p w:rsidR="00755503" w:rsidRPr="008500C5" w:rsidRDefault="005577F9">
          <w:pPr>
            <w:pStyle w:val="TOC3"/>
            <w:tabs>
              <w:tab w:val="left" w:pos="1320"/>
              <w:tab w:val="right" w:leader="dot" w:pos="9248"/>
            </w:tabs>
            <w:rPr>
              <w:rFonts w:ascii="Arial" w:eastAsiaTheme="minorEastAsia" w:hAnsi="Arial" w:cs="Arial"/>
              <w:noProof/>
              <w:lang w:eastAsia="lv-LV"/>
            </w:rPr>
          </w:pPr>
          <w:hyperlink w:anchor="_Toc435687527" w:history="1">
            <w:r w:rsidR="00755503" w:rsidRPr="008500C5">
              <w:rPr>
                <w:rStyle w:val="Hyperlink"/>
                <w:rFonts w:ascii="Arial" w:hAnsi="Arial" w:cs="Arial"/>
                <w:noProof/>
              </w:rPr>
              <w:t>1.1.3.</w:t>
            </w:r>
            <w:r w:rsidR="00755503" w:rsidRPr="008500C5">
              <w:rPr>
                <w:rFonts w:ascii="Arial" w:eastAsiaTheme="minorEastAsia" w:hAnsi="Arial" w:cs="Arial"/>
                <w:noProof/>
                <w:lang w:eastAsia="lv-LV"/>
              </w:rPr>
              <w:tab/>
            </w:r>
            <w:r w:rsidR="00755503" w:rsidRPr="008500C5">
              <w:rPr>
                <w:rStyle w:val="Hyperlink"/>
                <w:rFonts w:ascii="Arial" w:hAnsi="Arial" w:cs="Arial"/>
                <w:noProof/>
              </w:rPr>
              <w:t>Būvprojekta vadītāja Jāņa Štekela būvprakses sertifikāts</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_Toc435687527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8</w:t>
            </w:r>
            <w:r w:rsidR="00755503" w:rsidRPr="008500C5">
              <w:rPr>
                <w:rFonts w:ascii="Arial" w:hAnsi="Arial" w:cs="Arial"/>
                <w:noProof/>
                <w:webHidden/>
              </w:rPr>
              <w:fldChar w:fldCharType="end"/>
            </w:r>
          </w:hyperlink>
        </w:p>
        <w:p w:rsidR="00755503" w:rsidRPr="008500C5" w:rsidRDefault="005577F9">
          <w:pPr>
            <w:pStyle w:val="TOC3"/>
            <w:tabs>
              <w:tab w:val="left" w:pos="1100"/>
              <w:tab w:val="right" w:leader="dot" w:pos="9248"/>
            </w:tabs>
            <w:rPr>
              <w:rFonts w:ascii="Arial" w:eastAsiaTheme="minorEastAsia" w:hAnsi="Arial" w:cs="Arial"/>
              <w:noProof/>
              <w:lang w:eastAsia="lv-LV"/>
            </w:rPr>
          </w:pPr>
          <w:hyperlink w:anchor="_Toc435687528" w:history="1">
            <w:r w:rsidR="00755503" w:rsidRPr="008500C5">
              <w:rPr>
                <w:rStyle w:val="Hyperlink"/>
                <w:rFonts w:ascii="Arial" w:hAnsi="Arial" w:cs="Arial"/>
                <w:noProof/>
              </w:rPr>
              <w:t>1.2.</w:t>
            </w:r>
            <w:r w:rsidR="00755503" w:rsidRPr="008500C5">
              <w:rPr>
                <w:rFonts w:ascii="Arial" w:eastAsiaTheme="minorEastAsia" w:hAnsi="Arial" w:cs="Arial"/>
                <w:noProof/>
                <w:lang w:eastAsia="lv-LV"/>
              </w:rPr>
              <w:tab/>
            </w:r>
            <w:r w:rsidR="00755503" w:rsidRPr="008500C5">
              <w:rPr>
                <w:rStyle w:val="Hyperlink"/>
                <w:rFonts w:ascii="Arial" w:hAnsi="Arial" w:cs="Arial"/>
                <w:noProof/>
              </w:rPr>
              <w:t>Būvprojekta vadītāja profesionālās civiltiesiskās atbildības apdrošināšana</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_Toc435687528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9</w:t>
            </w:r>
            <w:r w:rsidR="00755503" w:rsidRPr="008500C5">
              <w:rPr>
                <w:rFonts w:ascii="Arial" w:hAnsi="Arial" w:cs="Arial"/>
                <w:noProof/>
                <w:webHidden/>
              </w:rPr>
              <w:fldChar w:fldCharType="end"/>
            </w:r>
          </w:hyperlink>
        </w:p>
        <w:p w:rsidR="00755503" w:rsidRPr="008500C5" w:rsidRDefault="005577F9">
          <w:pPr>
            <w:pStyle w:val="TOC3"/>
            <w:tabs>
              <w:tab w:val="left" w:pos="1100"/>
              <w:tab w:val="right" w:leader="dot" w:pos="9248"/>
            </w:tabs>
            <w:rPr>
              <w:rFonts w:ascii="Arial" w:eastAsiaTheme="minorEastAsia" w:hAnsi="Arial" w:cs="Arial"/>
              <w:noProof/>
              <w:lang w:eastAsia="lv-LV"/>
            </w:rPr>
          </w:pPr>
          <w:hyperlink w:anchor="_Toc435687529" w:history="1">
            <w:r w:rsidR="00755503" w:rsidRPr="008500C5">
              <w:rPr>
                <w:rStyle w:val="Hyperlink"/>
                <w:rFonts w:ascii="Arial" w:hAnsi="Arial" w:cs="Arial"/>
                <w:noProof/>
              </w:rPr>
              <w:t>1.3.</w:t>
            </w:r>
            <w:r w:rsidR="00755503" w:rsidRPr="008500C5">
              <w:rPr>
                <w:rFonts w:ascii="Arial" w:eastAsiaTheme="minorEastAsia" w:hAnsi="Arial" w:cs="Arial"/>
                <w:noProof/>
                <w:lang w:eastAsia="lv-LV"/>
              </w:rPr>
              <w:tab/>
            </w:r>
            <w:r w:rsidR="00755503" w:rsidRPr="008500C5">
              <w:rPr>
                <w:rStyle w:val="Hyperlink"/>
                <w:rFonts w:ascii="Arial" w:hAnsi="Arial" w:cs="Arial"/>
                <w:noProof/>
              </w:rPr>
              <w:t>Projektēšanas uzdevums</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_Toc435687529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11</w:t>
            </w:r>
            <w:r w:rsidR="00755503" w:rsidRPr="008500C5">
              <w:rPr>
                <w:rFonts w:ascii="Arial" w:hAnsi="Arial" w:cs="Arial"/>
                <w:noProof/>
                <w:webHidden/>
              </w:rPr>
              <w:fldChar w:fldCharType="end"/>
            </w:r>
          </w:hyperlink>
        </w:p>
        <w:p w:rsidR="00755503" w:rsidRPr="008500C5" w:rsidRDefault="005577F9">
          <w:pPr>
            <w:pStyle w:val="TOC3"/>
            <w:tabs>
              <w:tab w:val="left" w:pos="1100"/>
              <w:tab w:val="right" w:leader="dot" w:pos="9248"/>
            </w:tabs>
            <w:rPr>
              <w:rFonts w:ascii="Arial" w:eastAsiaTheme="minorEastAsia" w:hAnsi="Arial" w:cs="Arial"/>
              <w:noProof/>
              <w:lang w:eastAsia="lv-LV"/>
            </w:rPr>
          </w:pPr>
          <w:hyperlink w:anchor="_Toc435687530" w:history="1">
            <w:r w:rsidR="00755503" w:rsidRPr="008500C5">
              <w:rPr>
                <w:rStyle w:val="Hyperlink"/>
                <w:rFonts w:ascii="Arial" w:hAnsi="Arial" w:cs="Arial"/>
                <w:noProof/>
              </w:rPr>
              <w:t>1.4.</w:t>
            </w:r>
            <w:r w:rsidR="00755503" w:rsidRPr="008500C5">
              <w:rPr>
                <w:rFonts w:ascii="Arial" w:eastAsiaTheme="minorEastAsia" w:hAnsi="Arial" w:cs="Arial"/>
                <w:noProof/>
                <w:lang w:eastAsia="lv-LV"/>
              </w:rPr>
              <w:tab/>
            </w:r>
            <w:r w:rsidR="00755503" w:rsidRPr="008500C5">
              <w:rPr>
                <w:rStyle w:val="Hyperlink"/>
                <w:rFonts w:ascii="Arial" w:hAnsi="Arial" w:cs="Arial"/>
                <w:noProof/>
              </w:rPr>
              <w:t>Tehniskie noteikumi</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_Toc435687530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14</w:t>
            </w:r>
            <w:r w:rsidR="00755503" w:rsidRPr="008500C5">
              <w:rPr>
                <w:rFonts w:ascii="Arial" w:hAnsi="Arial" w:cs="Arial"/>
                <w:noProof/>
                <w:webHidden/>
              </w:rPr>
              <w:fldChar w:fldCharType="end"/>
            </w:r>
          </w:hyperlink>
        </w:p>
        <w:p w:rsidR="00755503" w:rsidRPr="008500C5" w:rsidRDefault="005577F9">
          <w:pPr>
            <w:pStyle w:val="TOC3"/>
            <w:tabs>
              <w:tab w:val="left" w:pos="1320"/>
              <w:tab w:val="right" w:leader="dot" w:pos="9248"/>
            </w:tabs>
            <w:rPr>
              <w:rFonts w:ascii="Arial" w:eastAsiaTheme="minorEastAsia" w:hAnsi="Arial" w:cs="Arial"/>
              <w:noProof/>
              <w:lang w:eastAsia="lv-LV"/>
            </w:rPr>
          </w:pPr>
          <w:hyperlink w:anchor="_Toc435687531" w:history="1">
            <w:r w:rsidR="00755503" w:rsidRPr="008500C5">
              <w:rPr>
                <w:rStyle w:val="Hyperlink"/>
                <w:rFonts w:ascii="Arial" w:hAnsi="Arial" w:cs="Arial"/>
                <w:noProof/>
              </w:rPr>
              <w:t>1.4.1.</w:t>
            </w:r>
            <w:r w:rsidR="00755503" w:rsidRPr="008500C5">
              <w:rPr>
                <w:rFonts w:ascii="Arial" w:eastAsiaTheme="minorEastAsia" w:hAnsi="Arial" w:cs="Arial"/>
                <w:noProof/>
                <w:lang w:eastAsia="lv-LV"/>
              </w:rPr>
              <w:tab/>
            </w:r>
            <w:r w:rsidR="00755503" w:rsidRPr="008500C5">
              <w:rPr>
                <w:rStyle w:val="Hyperlink"/>
                <w:rFonts w:ascii="Arial" w:hAnsi="Arial" w:cs="Arial"/>
                <w:noProof/>
              </w:rPr>
              <w:t>SIA „Rīgas meži”</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_Toc435687531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14</w:t>
            </w:r>
            <w:r w:rsidR="00755503" w:rsidRPr="008500C5">
              <w:rPr>
                <w:rFonts w:ascii="Arial" w:hAnsi="Arial" w:cs="Arial"/>
                <w:noProof/>
                <w:webHidden/>
              </w:rPr>
              <w:fldChar w:fldCharType="end"/>
            </w:r>
          </w:hyperlink>
        </w:p>
        <w:p w:rsidR="00755503" w:rsidRPr="008500C5" w:rsidRDefault="005577F9">
          <w:pPr>
            <w:pStyle w:val="TOC3"/>
            <w:tabs>
              <w:tab w:val="left" w:pos="1320"/>
              <w:tab w:val="right" w:leader="dot" w:pos="9248"/>
            </w:tabs>
            <w:rPr>
              <w:rFonts w:ascii="Arial" w:eastAsiaTheme="minorEastAsia" w:hAnsi="Arial" w:cs="Arial"/>
              <w:noProof/>
              <w:lang w:eastAsia="lv-LV"/>
            </w:rPr>
          </w:pPr>
          <w:hyperlink w:anchor="_Toc435687532" w:history="1">
            <w:r w:rsidR="00755503" w:rsidRPr="008500C5">
              <w:rPr>
                <w:rStyle w:val="Hyperlink"/>
                <w:rFonts w:ascii="Arial" w:hAnsi="Arial" w:cs="Arial"/>
                <w:noProof/>
              </w:rPr>
              <w:t>1.4.2.</w:t>
            </w:r>
            <w:r w:rsidR="00755503" w:rsidRPr="008500C5">
              <w:rPr>
                <w:rFonts w:ascii="Arial" w:eastAsiaTheme="minorEastAsia" w:hAnsi="Arial" w:cs="Arial"/>
                <w:noProof/>
                <w:lang w:eastAsia="lv-LV"/>
              </w:rPr>
              <w:tab/>
            </w:r>
            <w:r w:rsidR="00755503" w:rsidRPr="008500C5">
              <w:rPr>
                <w:rStyle w:val="Hyperlink"/>
                <w:rFonts w:ascii="Arial" w:hAnsi="Arial" w:cs="Arial"/>
                <w:noProof/>
              </w:rPr>
              <w:t>Valsts vides dienesta, Lielrīgas reģionālās vides pārvalde</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_Toc435687532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15</w:t>
            </w:r>
            <w:r w:rsidR="00755503" w:rsidRPr="008500C5">
              <w:rPr>
                <w:rFonts w:ascii="Arial" w:hAnsi="Arial" w:cs="Arial"/>
                <w:noProof/>
                <w:webHidden/>
              </w:rPr>
              <w:fldChar w:fldCharType="end"/>
            </w:r>
          </w:hyperlink>
        </w:p>
        <w:p w:rsidR="00755503" w:rsidRPr="008500C5" w:rsidRDefault="005577F9">
          <w:pPr>
            <w:pStyle w:val="TOC3"/>
            <w:tabs>
              <w:tab w:val="left" w:pos="1320"/>
              <w:tab w:val="right" w:leader="dot" w:pos="9248"/>
            </w:tabs>
            <w:rPr>
              <w:rFonts w:ascii="Arial" w:eastAsiaTheme="minorEastAsia" w:hAnsi="Arial" w:cs="Arial"/>
              <w:noProof/>
              <w:lang w:eastAsia="lv-LV"/>
            </w:rPr>
          </w:pPr>
          <w:hyperlink w:anchor="_Toc435687533" w:history="1">
            <w:r w:rsidR="00755503" w:rsidRPr="008500C5">
              <w:rPr>
                <w:rStyle w:val="Hyperlink"/>
                <w:rFonts w:ascii="Arial" w:hAnsi="Arial" w:cs="Arial"/>
                <w:noProof/>
              </w:rPr>
              <w:t>1.4.3.</w:t>
            </w:r>
            <w:r w:rsidR="00755503" w:rsidRPr="008500C5">
              <w:rPr>
                <w:rFonts w:ascii="Arial" w:eastAsiaTheme="minorEastAsia" w:hAnsi="Arial" w:cs="Arial"/>
                <w:noProof/>
                <w:lang w:eastAsia="lv-LV"/>
              </w:rPr>
              <w:tab/>
            </w:r>
            <w:r w:rsidR="00755503" w:rsidRPr="008500C5">
              <w:rPr>
                <w:rStyle w:val="Hyperlink"/>
                <w:rFonts w:ascii="Arial" w:hAnsi="Arial" w:cs="Arial"/>
                <w:noProof/>
              </w:rPr>
              <w:t>VAS „Latvijas Valsts ceļi”</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_Toc435687533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19</w:t>
            </w:r>
            <w:r w:rsidR="00755503" w:rsidRPr="008500C5">
              <w:rPr>
                <w:rFonts w:ascii="Arial" w:hAnsi="Arial" w:cs="Arial"/>
                <w:noProof/>
                <w:webHidden/>
              </w:rPr>
              <w:fldChar w:fldCharType="end"/>
            </w:r>
          </w:hyperlink>
        </w:p>
        <w:p w:rsidR="00755503" w:rsidRPr="008500C5" w:rsidRDefault="005577F9">
          <w:pPr>
            <w:pStyle w:val="TOC3"/>
            <w:tabs>
              <w:tab w:val="left" w:pos="1320"/>
              <w:tab w:val="right" w:leader="dot" w:pos="9248"/>
            </w:tabs>
            <w:rPr>
              <w:rFonts w:ascii="Arial" w:eastAsiaTheme="minorEastAsia" w:hAnsi="Arial" w:cs="Arial"/>
              <w:noProof/>
              <w:lang w:eastAsia="lv-LV"/>
            </w:rPr>
          </w:pPr>
          <w:hyperlink w:anchor="_Toc435687534" w:history="1">
            <w:r w:rsidR="00755503" w:rsidRPr="008500C5">
              <w:rPr>
                <w:rStyle w:val="Hyperlink"/>
                <w:rFonts w:ascii="Arial" w:hAnsi="Arial" w:cs="Arial"/>
                <w:noProof/>
              </w:rPr>
              <w:t>1.4.4.</w:t>
            </w:r>
            <w:r w:rsidR="00755503" w:rsidRPr="008500C5">
              <w:rPr>
                <w:rFonts w:ascii="Arial" w:eastAsiaTheme="minorEastAsia" w:hAnsi="Arial" w:cs="Arial"/>
                <w:noProof/>
                <w:lang w:eastAsia="lv-LV"/>
              </w:rPr>
              <w:tab/>
            </w:r>
            <w:r w:rsidR="00755503" w:rsidRPr="008500C5">
              <w:rPr>
                <w:rStyle w:val="Hyperlink"/>
                <w:rFonts w:ascii="Arial" w:hAnsi="Arial" w:cs="Arial"/>
                <w:noProof/>
              </w:rPr>
              <w:t>VSIA “Zemkopības ministrijas nekustamie īpašumi”</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_Toc435687534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21</w:t>
            </w:r>
            <w:r w:rsidR="00755503" w:rsidRPr="008500C5">
              <w:rPr>
                <w:rFonts w:ascii="Arial" w:hAnsi="Arial" w:cs="Arial"/>
                <w:noProof/>
                <w:webHidden/>
              </w:rPr>
              <w:fldChar w:fldCharType="end"/>
            </w:r>
          </w:hyperlink>
        </w:p>
        <w:p w:rsidR="00755503" w:rsidRPr="008500C5" w:rsidRDefault="005577F9">
          <w:pPr>
            <w:pStyle w:val="TOC3"/>
            <w:tabs>
              <w:tab w:val="left" w:pos="1100"/>
              <w:tab w:val="right" w:leader="dot" w:pos="9248"/>
            </w:tabs>
            <w:rPr>
              <w:rFonts w:ascii="Arial" w:eastAsiaTheme="minorEastAsia" w:hAnsi="Arial" w:cs="Arial"/>
              <w:noProof/>
              <w:lang w:eastAsia="lv-LV"/>
            </w:rPr>
          </w:pPr>
          <w:hyperlink w:anchor="_Toc435687535" w:history="1">
            <w:r w:rsidR="00755503" w:rsidRPr="008500C5">
              <w:rPr>
                <w:rStyle w:val="Hyperlink"/>
                <w:rFonts w:ascii="Arial" w:hAnsi="Arial" w:cs="Arial"/>
                <w:noProof/>
              </w:rPr>
              <w:t>1.5.</w:t>
            </w:r>
            <w:r w:rsidR="00755503" w:rsidRPr="008500C5">
              <w:rPr>
                <w:rFonts w:ascii="Arial" w:eastAsiaTheme="minorEastAsia" w:hAnsi="Arial" w:cs="Arial"/>
                <w:noProof/>
                <w:lang w:eastAsia="lv-LV"/>
              </w:rPr>
              <w:tab/>
            </w:r>
            <w:r w:rsidR="00755503" w:rsidRPr="008500C5">
              <w:rPr>
                <w:rStyle w:val="Hyperlink"/>
                <w:rFonts w:ascii="Arial" w:hAnsi="Arial" w:cs="Arial"/>
                <w:noProof/>
              </w:rPr>
              <w:t>Citi dokumenti</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_Toc435687535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23</w:t>
            </w:r>
            <w:r w:rsidR="00755503" w:rsidRPr="008500C5">
              <w:rPr>
                <w:rFonts w:ascii="Arial" w:hAnsi="Arial" w:cs="Arial"/>
                <w:noProof/>
                <w:webHidden/>
              </w:rPr>
              <w:fldChar w:fldCharType="end"/>
            </w:r>
          </w:hyperlink>
        </w:p>
        <w:p w:rsidR="00755503" w:rsidRPr="008500C5" w:rsidRDefault="005577F9">
          <w:pPr>
            <w:pStyle w:val="TOC3"/>
            <w:tabs>
              <w:tab w:val="left" w:pos="1320"/>
              <w:tab w:val="right" w:leader="dot" w:pos="9248"/>
            </w:tabs>
            <w:rPr>
              <w:rFonts w:ascii="Arial" w:eastAsiaTheme="minorEastAsia" w:hAnsi="Arial" w:cs="Arial"/>
              <w:noProof/>
              <w:lang w:eastAsia="lv-LV"/>
            </w:rPr>
          </w:pPr>
          <w:hyperlink w:anchor="_Toc435687536" w:history="1">
            <w:r w:rsidR="00755503" w:rsidRPr="008500C5">
              <w:rPr>
                <w:rStyle w:val="Hyperlink"/>
                <w:rFonts w:ascii="Arial" w:hAnsi="Arial" w:cs="Arial"/>
                <w:noProof/>
              </w:rPr>
              <w:t>1.5.1.</w:t>
            </w:r>
            <w:r w:rsidR="00755503" w:rsidRPr="008500C5">
              <w:rPr>
                <w:rFonts w:ascii="Arial" w:eastAsiaTheme="minorEastAsia" w:hAnsi="Arial" w:cs="Arial"/>
                <w:noProof/>
                <w:lang w:eastAsia="lv-LV"/>
              </w:rPr>
              <w:tab/>
            </w:r>
            <w:r w:rsidR="00755503" w:rsidRPr="008500C5">
              <w:rPr>
                <w:rStyle w:val="Hyperlink"/>
                <w:rFonts w:ascii="Arial" w:hAnsi="Arial" w:cs="Arial"/>
                <w:noProof/>
              </w:rPr>
              <w:t>Vides pārraudzības biroja Lēmums Nr.228</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_Toc435687536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23</w:t>
            </w:r>
            <w:r w:rsidR="00755503" w:rsidRPr="008500C5">
              <w:rPr>
                <w:rFonts w:ascii="Arial" w:hAnsi="Arial" w:cs="Arial"/>
                <w:noProof/>
                <w:webHidden/>
              </w:rPr>
              <w:fldChar w:fldCharType="end"/>
            </w:r>
          </w:hyperlink>
        </w:p>
        <w:p w:rsidR="00755503" w:rsidRPr="008500C5" w:rsidRDefault="005577F9">
          <w:pPr>
            <w:pStyle w:val="TOC2"/>
            <w:tabs>
              <w:tab w:val="right" w:leader="dot" w:pos="9248"/>
            </w:tabs>
            <w:rPr>
              <w:rFonts w:ascii="Arial" w:eastAsiaTheme="minorEastAsia" w:hAnsi="Arial" w:cs="Arial"/>
              <w:b/>
              <w:noProof/>
              <w:lang w:eastAsia="lv-LV"/>
            </w:rPr>
          </w:pPr>
          <w:hyperlink w:anchor="_Toc435687537" w:history="1">
            <w:r w:rsidR="00755503" w:rsidRPr="008500C5">
              <w:rPr>
                <w:rStyle w:val="Hyperlink"/>
                <w:rFonts w:ascii="Arial" w:hAnsi="Arial" w:cs="Arial"/>
                <w:b/>
                <w:noProof/>
              </w:rPr>
              <w:t>Teritorijas sadaļa un ģenerālplāns</w:t>
            </w:r>
            <w:r w:rsidR="00755503" w:rsidRPr="008500C5">
              <w:rPr>
                <w:rFonts w:ascii="Arial" w:hAnsi="Arial" w:cs="Arial"/>
                <w:b/>
                <w:noProof/>
                <w:webHidden/>
              </w:rPr>
              <w:tab/>
            </w:r>
            <w:r w:rsidR="00755503" w:rsidRPr="008500C5">
              <w:rPr>
                <w:rFonts w:ascii="Arial" w:hAnsi="Arial" w:cs="Arial"/>
                <w:b/>
                <w:noProof/>
                <w:webHidden/>
              </w:rPr>
              <w:fldChar w:fldCharType="begin"/>
            </w:r>
            <w:r w:rsidR="00755503" w:rsidRPr="008500C5">
              <w:rPr>
                <w:rFonts w:ascii="Arial" w:hAnsi="Arial" w:cs="Arial"/>
                <w:b/>
                <w:noProof/>
                <w:webHidden/>
              </w:rPr>
              <w:instrText xml:space="preserve"> PAGEREF _Toc435687537 \h </w:instrText>
            </w:r>
            <w:r w:rsidR="00755503" w:rsidRPr="008500C5">
              <w:rPr>
                <w:rFonts w:ascii="Arial" w:hAnsi="Arial" w:cs="Arial"/>
                <w:b/>
                <w:noProof/>
                <w:webHidden/>
              </w:rPr>
            </w:r>
            <w:r w:rsidR="00755503" w:rsidRPr="008500C5">
              <w:rPr>
                <w:rFonts w:ascii="Arial" w:hAnsi="Arial" w:cs="Arial"/>
                <w:b/>
                <w:noProof/>
                <w:webHidden/>
              </w:rPr>
              <w:fldChar w:fldCharType="separate"/>
            </w:r>
            <w:r w:rsidR="009A5F1F">
              <w:rPr>
                <w:rFonts w:ascii="Arial" w:hAnsi="Arial" w:cs="Arial"/>
                <w:b/>
                <w:noProof/>
                <w:webHidden/>
              </w:rPr>
              <w:t>34</w:t>
            </w:r>
            <w:r w:rsidR="00755503" w:rsidRPr="008500C5">
              <w:rPr>
                <w:rFonts w:ascii="Arial" w:hAnsi="Arial" w:cs="Arial"/>
                <w:b/>
                <w:noProof/>
                <w:webHidden/>
              </w:rPr>
              <w:fldChar w:fldCharType="end"/>
            </w:r>
          </w:hyperlink>
        </w:p>
        <w:p w:rsidR="00755503" w:rsidRPr="008500C5" w:rsidRDefault="005577F9">
          <w:pPr>
            <w:pStyle w:val="TOC2"/>
            <w:tabs>
              <w:tab w:val="left" w:pos="660"/>
              <w:tab w:val="right" w:leader="dot" w:pos="9248"/>
            </w:tabs>
            <w:rPr>
              <w:rFonts w:ascii="Arial" w:eastAsiaTheme="minorEastAsia" w:hAnsi="Arial" w:cs="Arial"/>
              <w:noProof/>
              <w:lang w:eastAsia="lv-LV"/>
            </w:rPr>
          </w:pPr>
          <w:hyperlink w:anchor="_Toc435687538" w:history="1">
            <w:r w:rsidR="00755503" w:rsidRPr="008500C5">
              <w:rPr>
                <w:rStyle w:val="Hyperlink"/>
                <w:rFonts w:ascii="Arial" w:hAnsi="Arial" w:cs="Arial"/>
                <w:noProof/>
              </w:rPr>
              <w:t>2.</w:t>
            </w:r>
            <w:r w:rsidR="00755503" w:rsidRPr="008500C5">
              <w:rPr>
                <w:rFonts w:ascii="Arial" w:eastAsiaTheme="minorEastAsia" w:hAnsi="Arial" w:cs="Arial"/>
                <w:noProof/>
                <w:lang w:eastAsia="lv-LV"/>
              </w:rPr>
              <w:tab/>
            </w:r>
            <w:r w:rsidR="00755503" w:rsidRPr="008500C5">
              <w:rPr>
                <w:rStyle w:val="Hyperlink"/>
                <w:rFonts w:ascii="Arial" w:hAnsi="Arial" w:cs="Arial"/>
                <w:noProof/>
              </w:rPr>
              <w:t>Skaidrojošais apraksts</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_Toc435687538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35</w:t>
            </w:r>
            <w:r w:rsidR="00755503" w:rsidRPr="008500C5">
              <w:rPr>
                <w:rFonts w:ascii="Arial" w:hAnsi="Arial" w:cs="Arial"/>
                <w:noProof/>
                <w:webHidden/>
              </w:rPr>
              <w:fldChar w:fldCharType="end"/>
            </w:r>
          </w:hyperlink>
        </w:p>
        <w:p w:rsidR="00755503" w:rsidRPr="008500C5" w:rsidRDefault="005577F9">
          <w:pPr>
            <w:pStyle w:val="TOC3"/>
            <w:tabs>
              <w:tab w:val="left" w:pos="1100"/>
              <w:tab w:val="right" w:leader="dot" w:pos="9248"/>
            </w:tabs>
            <w:rPr>
              <w:rFonts w:ascii="Arial" w:eastAsiaTheme="minorEastAsia" w:hAnsi="Arial" w:cs="Arial"/>
              <w:noProof/>
              <w:lang w:eastAsia="lv-LV"/>
            </w:rPr>
          </w:pPr>
          <w:hyperlink w:anchor="_Toc435687539" w:history="1">
            <w:r w:rsidR="00755503" w:rsidRPr="008500C5">
              <w:rPr>
                <w:rStyle w:val="Hyperlink"/>
                <w:rFonts w:ascii="Arial" w:hAnsi="Arial" w:cs="Arial"/>
                <w:noProof/>
              </w:rPr>
              <w:t>2.1.</w:t>
            </w:r>
            <w:r w:rsidR="00755503" w:rsidRPr="008500C5">
              <w:rPr>
                <w:rFonts w:ascii="Arial" w:eastAsiaTheme="minorEastAsia" w:hAnsi="Arial" w:cs="Arial"/>
                <w:noProof/>
                <w:lang w:eastAsia="lv-LV"/>
              </w:rPr>
              <w:tab/>
            </w:r>
            <w:r w:rsidR="00755503" w:rsidRPr="008500C5">
              <w:rPr>
                <w:rStyle w:val="Hyperlink"/>
                <w:rFonts w:ascii="Arial" w:hAnsi="Arial" w:cs="Arial"/>
                <w:noProof/>
              </w:rPr>
              <w:t>Ievads</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_Toc435687539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35</w:t>
            </w:r>
            <w:r w:rsidR="00755503" w:rsidRPr="008500C5">
              <w:rPr>
                <w:rFonts w:ascii="Arial" w:hAnsi="Arial" w:cs="Arial"/>
                <w:noProof/>
                <w:webHidden/>
              </w:rPr>
              <w:fldChar w:fldCharType="end"/>
            </w:r>
          </w:hyperlink>
        </w:p>
        <w:p w:rsidR="00755503" w:rsidRPr="008500C5" w:rsidRDefault="005577F9">
          <w:pPr>
            <w:pStyle w:val="TOC3"/>
            <w:tabs>
              <w:tab w:val="left" w:pos="1100"/>
              <w:tab w:val="right" w:leader="dot" w:pos="9248"/>
            </w:tabs>
            <w:rPr>
              <w:rFonts w:ascii="Arial" w:eastAsiaTheme="minorEastAsia" w:hAnsi="Arial" w:cs="Arial"/>
              <w:noProof/>
              <w:lang w:eastAsia="lv-LV"/>
            </w:rPr>
          </w:pPr>
          <w:hyperlink w:anchor="_Toc435687540" w:history="1">
            <w:r w:rsidR="00755503" w:rsidRPr="008500C5">
              <w:rPr>
                <w:rStyle w:val="Hyperlink"/>
                <w:rFonts w:ascii="Arial" w:hAnsi="Arial" w:cs="Arial"/>
                <w:noProof/>
              </w:rPr>
              <w:t>2.2.</w:t>
            </w:r>
            <w:r w:rsidR="00755503" w:rsidRPr="008500C5">
              <w:rPr>
                <w:rFonts w:ascii="Arial" w:eastAsiaTheme="minorEastAsia" w:hAnsi="Arial" w:cs="Arial"/>
                <w:noProof/>
                <w:lang w:eastAsia="lv-LV"/>
              </w:rPr>
              <w:tab/>
            </w:r>
            <w:r w:rsidR="00755503" w:rsidRPr="008500C5">
              <w:rPr>
                <w:rStyle w:val="Hyperlink"/>
                <w:rFonts w:ascii="Arial" w:hAnsi="Arial" w:cs="Arial"/>
                <w:noProof/>
              </w:rPr>
              <w:t>Esošā situācija</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_Toc435687540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37</w:t>
            </w:r>
            <w:r w:rsidR="00755503" w:rsidRPr="008500C5">
              <w:rPr>
                <w:rFonts w:ascii="Arial" w:hAnsi="Arial" w:cs="Arial"/>
                <w:noProof/>
                <w:webHidden/>
              </w:rPr>
              <w:fldChar w:fldCharType="end"/>
            </w:r>
          </w:hyperlink>
        </w:p>
        <w:p w:rsidR="00755503" w:rsidRPr="008500C5" w:rsidRDefault="005577F9">
          <w:pPr>
            <w:pStyle w:val="TOC3"/>
            <w:tabs>
              <w:tab w:val="left" w:pos="1100"/>
              <w:tab w:val="right" w:leader="dot" w:pos="9248"/>
            </w:tabs>
            <w:rPr>
              <w:rFonts w:ascii="Arial" w:eastAsiaTheme="minorEastAsia" w:hAnsi="Arial" w:cs="Arial"/>
              <w:noProof/>
              <w:lang w:eastAsia="lv-LV"/>
            </w:rPr>
          </w:pPr>
          <w:hyperlink w:anchor="_Toc435687541" w:history="1">
            <w:r w:rsidR="00755503" w:rsidRPr="008500C5">
              <w:rPr>
                <w:rStyle w:val="Hyperlink"/>
                <w:rFonts w:ascii="Arial" w:hAnsi="Arial" w:cs="Arial"/>
                <w:noProof/>
              </w:rPr>
              <w:t>2.3.</w:t>
            </w:r>
            <w:r w:rsidR="00755503" w:rsidRPr="008500C5">
              <w:rPr>
                <w:rFonts w:ascii="Arial" w:eastAsiaTheme="minorEastAsia" w:hAnsi="Arial" w:cs="Arial"/>
                <w:noProof/>
                <w:lang w:eastAsia="lv-LV"/>
              </w:rPr>
              <w:tab/>
            </w:r>
            <w:r w:rsidR="00755503" w:rsidRPr="008500C5">
              <w:rPr>
                <w:rStyle w:val="Hyperlink"/>
                <w:rFonts w:ascii="Arial" w:hAnsi="Arial" w:cs="Arial"/>
                <w:noProof/>
              </w:rPr>
              <w:t>Projekta risinājumi</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_Toc435687541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41</w:t>
            </w:r>
            <w:r w:rsidR="00755503" w:rsidRPr="008500C5">
              <w:rPr>
                <w:rFonts w:ascii="Arial" w:hAnsi="Arial" w:cs="Arial"/>
                <w:noProof/>
                <w:webHidden/>
              </w:rPr>
              <w:fldChar w:fldCharType="end"/>
            </w:r>
          </w:hyperlink>
        </w:p>
        <w:p w:rsidR="00755503" w:rsidRPr="008500C5" w:rsidRDefault="005577F9">
          <w:pPr>
            <w:pStyle w:val="TOC3"/>
            <w:tabs>
              <w:tab w:val="left" w:pos="1320"/>
              <w:tab w:val="right" w:leader="dot" w:pos="9248"/>
            </w:tabs>
            <w:rPr>
              <w:rFonts w:ascii="Arial" w:eastAsiaTheme="minorEastAsia" w:hAnsi="Arial" w:cs="Arial"/>
              <w:noProof/>
              <w:lang w:eastAsia="lv-LV"/>
            </w:rPr>
          </w:pPr>
          <w:hyperlink w:anchor="_Toc435687542" w:history="1">
            <w:r w:rsidR="00755503" w:rsidRPr="008500C5">
              <w:rPr>
                <w:rStyle w:val="Hyperlink"/>
                <w:rFonts w:ascii="Arial" w:hAnsi="Arial" w:cs="Arial"/>
                <w:noProof/>
              </w:rPr>
              <w:t>2.3.1.</w:t>
            </w:r>
            <w:r w:rsidR="00755503" w:rsidRPr="008500C5">
              <w:rPr>
                <w:rFonts w:ascii="Arial" w:eastAsiaTheme="minorEastAsia" w:hAnsi="Arial" w:cs="Arial"/>
                <w:noProof/>
                <w:lang w:eastAsia="lv-LV"/>
              </w:rPr>
              <w:tab/>
            </w:r>
            <w:r w:rsidR="00755503" w:rsidRPr="008500C5">
              <w:rPr>
                <w:rStyle w:val="Hyperlink"/>
                <w:rFonts w:ascii="Arial" w:hAnsi="Arial" w:cs="Arial"/>
                <w:noProof/>
              </w:rPr>
              <w:t>Mazās Dubkalnu ūdenstilpnes aizbēršana</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_Toc435687542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41</w:t>
            </w:r>
            <w:r w:rsidR="00755503" w:rsidRPr="008500C5">
              <w:rPr>
                <w:rFonts w:ascii="Arial" w:hAnsi="Arial" w:cs="Arial"/>
                <w:noProof/>
                <w:webHidden/>
              </w:rPr>
              <w:fldChar w:fldCharType="end"/>
            </w:r>
          </w:hyperlink>
        </w:p>
        <w:p w:rsidR="00755503" w:rsidRPr="008500C5" w:rsidRDefault="005577F9">
          <w:pPr>
            <w:pStyle w:val="TOC3"/>
            <w:tabs>
              <w:tab w:val="left" w:pos="1320"/>
              <w:tab w:val="right" w:leader="dot" w:pos="9248"/>
            </w:tabs>
            <w:rPr>
              <w:rFonts w:ascii="Arial" w:eastAsiaTheme="minorEastAsia" w:hAnsi="Arial" w:cs="Arial"/>
              <w:noProof/>
              <w:lang w:eastAsia="lv-LV"/>
            </w:rPr>
          </w:pPr>
          <w:hyperlink w:anchor="_Toc435687543" w:history="1">
            <w:r w:rsidR="00755503" w:rsidRPr="008500C5">
              <w:rPr>
                <w:rStyle w:val="Hyperlink"/>
                <w:rFonts w:ascii="Arial" w:hAnsi="Arial" w:cs="Arial"/>
                <w:noProof/>
              </w:rPr>
              <w:t>2.3.2.</w:t>
            </w:r>
            <w:r w:rsidR="00755503" w:rsidRPr="008500C5">
              <w:rPr>
                <w:rFonts w:ascii="Arial" w:eastAsiaTheme="minorEastAsia" w:hAnsi="Arial" w:cs="Arial"/>
                <w:noProof/>
                <w:lang w:eastAsia="lv-LV"/>
              </w:rPr>
              <w:tab/>
            </w:r>
            <w:r w:rsidR="00755503" w:rsidRPr="008500C5">
              <w:rPr>
                <w:rStyle w:val="Hyperlink"/>
                <w:rFonts w:ascii="Arial" w:hAnsi="Arial" w:cs="Arial"/>
                <w:noProof/>
              </w:rPr>
              <w:t>Ceļa trase</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_Toc435687543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42</w:t>
            </w:r>
            <w:r w:rsidR="00755503" w:rsidRPr="008500C5">
              <w:rPr>
                <w:rFonts w:ascii="Arial" w:hAnsi="Arial" w:cs="Arial"/>
                <w:noProof/>
                <w:webHidden/>
              </w:rPr>
              <w:fldChar w:fldCharType="end"/>
            </w:r>
          </w:hyperlink>
        </w:p>
        <w:p w:rsidR="00755503" w:rsidRPr="008500C5" w:rsidRDefault="005577F9">
          <w:pPr>
            <w:pStyle w:val="TOC3"/>
            <w:tabs>
              <w:tab w:val="left" w:pos="1320"/>
              <w:tab w:val="right" w:leader="dot" w:pos="9248"/>
            </w:tabs>
            <w:rPr>
              <w:rFonts w:ascii="Arial" w:eastAsiaTheme="minorEastAsia" w:hAnsi="Arial" w:cs="Arial"/>
              <w:noProof/>
              <w:lang w:eastAsia="lv-LV"/>
            </w:rPr>
          </w:pPr>
          <w:hyperlink w:anchor="_Toc435687544" w:history="1">
            <w:r w:rsidR="00755503" w:rsidRPr="008500C5">
              <w:rPr>
                <w:rStyle w:val="Hyperlink"/>
                <w:rFonts w:ascii="Arial" w:hAnsi="Arial" w:cs="Arial"/>
                <w:noProof/>
              </w:rPr>
              <w:t>2.3.3.</w:t>
            </w:r>
            <w:r w:rsidR="00755503" w:rsidRPr="008500C5">
              <w:rPr>
                <w:rFonts w:ascii="Arial" w:eastAsiaTheme="minorEastAsia" w:hAnsi="Arial" w:cs="Arial"/>
                <w:noProof/>
                <w:lang w:eastAsia="lv-LV"/>
              </w:rPr>
              <w:tab/>
            </w:r>
            <w:r w:rsidR="00755503" w:rsidRPr="008500C5">
              <w:rPr>
                <w:rStyle w:val="Hyperlink"/>
                <w:rFonts w:ascii="Arial" w:hAnsi="Arial" w:cs="Arial"/>
                <w:noProof/>
              </w:rPr>
              <w:t>Ceļa šķērsprofils un segas konstrukcija</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_Toc435687544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43</w:t>
            </w:r>
            <w:r w:rsidR="00755503" w:rsidRPr="008500C5">
              <w:rPr>
                <w:rFonts w:ascii="Arial" w:hAnsi="Arial" w:cs="Arial"/>
                <w:noProof/>
                <w:webHidden/>
              </w:rPr>
              <w:fldChar w:fldCharType="end"/>
            </w:r>
          </w:hyperlink>
        </w:p>
        <w:p w:rsidR="00755503" w:rsidRPr="008500C5" w:rsidRDefault="005577F9">
          <w:pPr>
            <w:pStyle w:val="TOC3"/>
            <w:tabs>
              <w:tab w:val="left" w:pos="1320"/>
              <w:tab w:val="right" w:leader="dot" w:pos="9248"/>
            </w:tabs>
            <w:rPr>
              <w:rFonts w:ascii="Arial" w:eastAsiaTheme="minorEastAsia" w:hAnsi="Arial" w:cs="Arial"/>
              <w:noProof/>
              <w:lang w:eastAsia="lv-LV"/>
            </w:rPr>
          </w:pPr>
          <w:hyperlink w:anchor="_Toc435687545" w:history="1">
            <w:r w:rsidR="00755503" w:rsidRPr="008500C5">
              <w:rPr>
                <w:rStyle w:val="Hyperlink"/>
                <w:rFonts w:ascii="Arial" w:hAnsi="Arial" w:cs="Arial"/>
                <w:noProof/>
              </w:rPr>
              <w:t>2.3.4.</w:t>
            </w:r>
            <w:r w:rsidR="00755503" w:rsidRPr="008500C5">
              <w:rPr>
                <w:rFonts w:ascii="Arial" w:eastAsiaTheme="minorEastAsia" w:hAnsi="Arial" w:cs="Arial"/>
                <w:noProof/>
                <w:lang w:eastAsia="lv-LV"/>
              </w:rPr>
              <w:tab/>
            </w:r>
            <w:r w:rsidR="00755503" w:rsidRPr="008500C5">
              <w:rPr>
                <w:rStyle w:val="Hyperlink"/>
                <w:rFonts w:ascii="Arial" w:hAnsi="Arial" w:cs="Arial"/>
                <w:noProof/>
              </w:rPr>
              <w:t>Ceļa garenprofils</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_Toc435687545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43</w:t>
            </w:r>
            <w:r w:rsidR="00755503" w:rsidRPr="008500C5">
              <w:rPr>
                <w:rFonts w:ascii="Arial" w:hAnsi="Arial" w:cs="Arial"/>
                <w:noProof/>
                <w:webHidden/>
              </w:rPr>
              <w:fldChar w:fldCharType="end"/>
            </w:r>
          </w:hyperlink>
        </w:p>
        <w:p w:rsidR="00755503" w:rsidRPr="008500C5" w:rsidRDefault="005577F9">
          <w:pPr>
            <w:pStyle w:val="TOC3"/>
            <w:tabs>
              <w:tab w:val="left" w:pos="1320"/>
              <w:tab w:val="right" w:leader="dot" w:pos="9248"/>
            </w:tabs>
            <w:rPr>
              <w:rFonts w:ascii="Arial" w:eastAsiaTheme="minorEastAsia" w:hAnsi="Arial" w:cs="Arial"/>
              <w:noProof/>
              <w:lang w:eastAsia="lv-LV"/>
            </w:rPr>
          </w:pPr>
          <w:hyperlink w:anchor="_Toc435687546" w:history="1">
            <w:r w:rsidR="00755503" w:rsidRPr="008500C5">
              <w:rPr>
                <w:rStyle w:val="Hyperlink"/>
                <w:rFonts w:ascii="Arial" w:hAnsi="Arial" w:cs="Arial"/>
                <w:noProof/>
              </w:rPr>
              <w:t>2.3.5.</w:t>
            </w:r>
            <w:r w:rsidR="00755503" w:rsidRPr="008500C5">
              <w:rPr>
                <w:rFonts w:ascii="Arial" w:eastAsiaTheme="minorEastAsia" w:hAnsi="Arial" w:cs="Arial"/>
                <w:noProof/>
                <w:lang w:eastAsia="lv-LV"/>
              </w:rPr>
              <w:tab/>
            </w:r>
            <w:r w:rsidR="00755503" w:rsidRPr="008500C5">
              <w:rPr>
                <w:rStyle w:val="Hyperlink"/>
                <w:rFonts w:ascii="Arial" w:hAnsi="Arial" w:cs="Arial"/>
                <w:noProof/>
              </w:rPr>
              <w:t>Ūdens atvades sistēma</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_Toc435687546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43</w:t>
            </w:r>
            <w:r w:rsidR="00755503" w:rsidRPr="008500C5">
              <w:rPr>
                <w:rFonts w:ascii="Arial" w:hAnsi="Arial" w:cs="Arial"/>
                <w:noProof/>
                <w:webHidden/>
              </w:rPr>
              <w:fldChar w:fldCharType="end"/>
            </w:r>
          </w:hyperlink>
        </w:p>
        <w:p w:rsidR="00755503" w:rsidRPr="008500C5" w:rsidRDefault="005577F9">
          <w:pPr>
            <w:pStyle w:val="TOC3"/>
            <w:tabs>
              <w:tab w:val="left" w:pos="1320"/>
              <w:tab w:val="right" w:leader="dot" w:pos="9248"/>
            </w:tabs>
            <w:rPr>
              <w:rFonts w:ascii="Arial" w:eastAsiaTheme="minorEastAsia" w:hAnsi="Arial" w:cs="Arial"/>
              <w:noProof/>
              <w:lang w:eastAsia="lv-LV"/>
            </w:rPr>
          </w:pPr>
          <w:hyperlink w:anchor="_Toc435687547" w:history="1">
            <w:r w:rsidR="00755503" w:rsidRPr="008500C5">
              <w:rPr>
                <w:rStyle w:val="Hyperlink"/>
                <w:rFonts w:ascii="Arial" w:hAnsi="Arial" w:cs="Arial"/>
                <w:noProof/>
              </w:rPr>
              <w:t>2.3.6.</w:t>
            </w:r>
            <w:r w:rsidR="00755503" w:rsidRPr="008500C5">
              <w:rPr>
                <w:rFonts w:ascii="Arial" w:eastAsiaTheme="minorEastAsia" w:hAnsi="Arial" w:cs="Arial"/>
                <w:noProof/>
                <w:lang w:eastAsia="lv-LV"/>
              </w:rPr>
              <w:tab/>
            </w:r>
            <w:r w:rsidR="00755503" w:rsidRPr="008500C5">
              <w:rPr>
                <w:rStyle w:val="Hyperlink"/>
                <w:rFonts w:ascii="Arial" w:hAnsi="Arial" w:cs="Arial"/>
                <w:noProof/>
              </w:rPr>
              <w:t>Satiksmes organizācija</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_Toc435687547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44</w:t>
            </w:r>
            <w:r w:rsidR="00755503" w:rsidRPr="008500C5">
              <w:rPr>
                <w:rFonts w:ascii="Arial" w:hAnsi="Arial" w:cs="Arial"/>
                <w:noProof/>
                <w:webHidden/>
              </w:rPr>
              <w:fldChar w:fldCharType="end"/>
            </w:r>
          </w:hyperlink>
        </w:p>
        <w:p w:rsidR="00755503" w:rsidRPr="008500C5" w:rsidRDefault="005577F9">
          <w:pPr>
            <w:pStyle w:val="TOC3"/>
            <w:tabs>
              <w:tab w:val="left" w:pos="1320"/>
              <w:tab w:val="right" w:leader="dot" w:pos="9248"/>
            </w:tabs>
            <w:rPr>
              <w:rFonts w:ascii="Arial" w:eastAsiaTheme="minorEastAsia" w:hAnsi="Arial" w:cs="Arial"/>
              <w:noProof/>
              <w:lang w:eastAsia="lv-LV"/>
            </w:rPr>
          </w:pPr>
          <w:hyperlink w:anchor="_Toc435687548" w:history="1">
            <w:r w:rsidR="00755503" w:rsidRPr="008500C5">
              <w:rPr>
                <w:rStyle w:val="Hyperlink"/>
                <w:rFonts w:ascii="Arial" w:hAnsi="Arial" w:cs="Arial"/>
                <w:noProof/>
              </w:rPr>
              <w:t>2.3.7.</w:t>
            </w:r>
            <w:r w:rsidR="00755503" w:rsidRPr="008500C5">
              <w:rPr>
                <w:rFonts w:ascii="Arial" w:eastAsiaTheme="minorEastAsia" w:hAnsi="Arial" w:cs="Arial"/>
                <w:noProof/>
                <w:lang w:eastAsia="lv-LV"/>
              </w:rPr>
              <w:tab/>
            </w:r>
            <w:r w:rsidR="00755503" w:rsidRPr="008500C5">
              <w:rPr>
                <w:rStyle w:val="Hyperlink"/>
                <w:rFonts w:ascii="Arial" w:hAnsi="Arial" w:cs="Arial"/>
                <w:noProof/>
              </w:rPr>
              <w:t>Esošās Dubkalnu ūdenskrātuves krastu nostiprināšana</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_Toc435687548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45</w:t>
            </w:r>
            <w:r w:rsidR="00755503" w:rsidRPr="008500C5">
              <w:rPr>
                <w:rFonts w:ascii="Arial" w:hAnsi="Arial" w:cs="Arial"/>
                <w:noProof/>
                <w:webHidden/>
              </w:rPr>
              <w:fldChar w:fldCharType="end"/>
            </w:r>
          </w:hyperlink>
        </w:p>
        <w:p w:rsidR="00755503" w:rsidRPr="008500C5" w:rsidRDefault="005577F9">
          <w:pPr>
            <w:pStyle w:val="TOC2"/>
            <w:tabs>
              <w:tab w:val="left" w:pos="660"/>
              <w:tab w:val="right" w:leader="dot" w:pos="9248"/>
            </w:tabs>
            <w:rPr>
              <w:rFonts w:ascii="Arial" w:eastAsiaTheme="minorEastAsia" w:hAnsi="Arial" w:cs="Arial"/>
              <w:noProof/>
              <w:lang w:eastAsia="lv-LV"/>
            </w:rPr>
          </w:pPr>
          <w:hyperlink w:anchor="_Toc435687549" w:history="1">
            <w:r w:rsidR="00755503" w:rsidRPr="008500C5">
              <w:rPr>
                <w:rStyle w:val="Hyperlink"/>
                <w:rFonts w:ascii="Arial" w:hAnsi="Arial" w:cs="Arial"/>
                <w:noProof/>
              </w:rPr>
              <w:t>3.</w:t>
            </w:r>
            <w:r w:rsidR="00755503" w:rsidRPr="008500C5">
              <w:rPr>
                <w:rFonts w:ascii="Arial" w:eastAsiaTheme="minorEastAsia" w:hAnsi="Arial" w:cs="Arial"/>
                <w:noProof/>
                <w:lang w:eastAsia="lv-LV"/>
              </w:rPr>
              <w:tab/>
            </w:r>
            <w:r w:rsidR="00755503" w:rsidRPr="008500C5">
              <w:rPr>
                <w:rStyle w:val="Hyperlink"/>
                <w:rFonts w:ascii="Arial" w:hAnsi="Arial" w:cs="Arial"/>
                <w:noProof/>
              </w:rPr>
              <w:t>Rasējumi</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_Toc435687549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46</w:t>
            </w:r>
            <w:r w:rsidR="00755503" w:rsidRPr="008500C5">
              <w:rPr>
                <w:rFonts w:ascii="Arial" w:hAnsi="Arial" w:cs="Arial"/>
                <w:noProof/>
                <w:webHidden/>
              </w:rPr>
              <w:fldChar w:fldCharType="end"/>
            </w:r>
          </w:hyperlink>
        </w:p>
        <w:p w:rsidR="00755503" w:rsidRPr="008500C5" w:rsidRDefault="005577F9">
          <w:pPr>
            <w:pStyle w:val="TOC2"/>
            <w:tabs>
              <w:tab w:val="right" w:leader="dot" w:pos="9248"/>
            </w:tabs>
            <w:rPr>
              <w:rFonts w:ascii="Arial" w:eastAsiaTheme="minorEastAsia" w:hAnsi="Arial" w:cs="Arial"/>
              <w:b/>
              <w:noProof/>
              <w:lang w:eastAsia="lv-LV"/>
            </w:rPr>
          </w:pPr>
          <w:hyperlink w:anchor="_Toc435687550" w:history="1">
            <w:r w:rsidR="00755503" w:rsidRPr="008500C5">
              <w:rPr>
                <w:rStyle w:val="Hyperlink"/>
                <w:rFonts w:ascii="Arial" w:hAnsi="Arial" w:cs="Arial"/>
                <w:b/>
                <w:noProof/>
              </w:rPr>
              <w:t>Darbu organizācijas projekts (DOP)</w:t>
            </w:r>
            <w:r w:rsidR="00755503" w:rsidRPr="008500C5">
              <w:rPr>
                <w:rFonts w:ascii="Arial" w:hAnsi="Arial" w:cs="Arial"/>
                <w:b/>
                <w:noProof/>
                <w:webHidden/>
              </w:rPr>
              <w:tab/>
            </w:r>
            <w:r w:rsidR="00755503" w:rsidRPr="008500C5">
              <w:rPr>
                <w:rFonts w:ascii="Arial" w:hAnsi="Arial" w:cs="Arial"/>
                <w:b/>
                <w:noProof/>
                <w:webHidden/>
              </w:rPr>
              <w:fldChar w:fldCharType="begin"/>
            </w:r>
            <w:r w:rsidR="00755503" w:rsidRPr="008500C5">
              <w:rPr>
                <w:rFonts w:ascii="Arial" w:hAnsi="Arial" w:cs="Arial"/>
                <w:b/>
                <w:noProof/>
                <w:webHidden/>
              </w:rPr>
              <w:instrText xml:space="preserve"> PAGEREF _Toc435687550 \h </w:instrText>
            </w:r>
            <w:r w:rsidR="00755503" w:rsidRPr="008500C5">
              <w:rPr>
                <w:rFonts w:ascii="Arial" w:hAnsi="Arial" w:cs="Arial"/>
                <w:b/>
                <w:noProof/>
                <w:webHidden/>
              </w:rPr>
            </w:r>
            <w:r w:rsidR="00755503" w:rsidRPr="008500C5">
              <w:rPr>
                <w:rFonts w:ascii="Arial" w:hAnsi="Arial" w:cs="Arial"/>
                <w:b/>
                <w:noProof/>
                <w:webHidden/>
              </w:rPr>
              <w:fldChar w:fldCharType="separate"/>
            </w:r>
            <w:r w:rsidR="009A5F1F">
              <w:rPr>
                <w:rFonts w:ascii="Arial" w:hAnsi="Arial" w:cs="Arial"/>
                <w:b/>
                <w:noProof/>
                <w:webHidden/>
              </w:rPr>
              <w:t>57</w:t>
            </w:r>
            <w:r w:rsidR="00755503" w:rsidRPr="008500C5">
              <w:rPr>
                <w:rFonts w:ascii="Arial" w:hAnsi="Arial" w:cs="Arial"/>
                <w:b/>
                <w:noProof/>
                <w:webHidden/>
              </w:rPr>
              <w:fldChar w:fldCharType="end"/>
            </w:r>
          </w:hyperlink>
        </w:p>
        <w:p w:rsidR="00755503" w:rsidRPr="008500C5" w:rsidRDefault="005577F9">
          <w:pPr>
            <w:pStyle w:val="TOC2"/>
            <w:tabs>
              <w:tab w:val="left" w:pos="660"/>
              <w:tab w:val="right" w:leader="dot" w:pos="9248"/>
            </w:tabs>
            <w:rPr>
              <w:rFonts w:ascii="Arial" w:eastAsiaTheme="minorEastAsia" w:hAnsi="Arial" w:cs="Arial"/>
              <w:noProof/>
              <w:lang w:eastAsia="lv-LV"/>
            </w:rPr>
          </w:pPr>
          <w:hyperlink w:anchor="_Toc435687551" w:history="1">
            <w:r w:rsidR="00755503" w:rsidRPr="008500C5">
              <w:rPr>
                <w:rStyle w:val="Hyperlink"/>
                <w:rFonts w:ascii="Arial" w:hAnsi="Arial" w:cs="Arial"/>
                <w:noProof/>
              </w:rPr>
              <w:t>4.</w:t>
            </w:r>
            <w:r w:rsidR="00755503" w:rsidRPr="008500C5">
              <w:rPr>
                <w:rFonts w:ascii="Arial" w:eastAsiaTheme="minorEastAsia" w:hAnsi="Arial" w:cs="Arial"/>
                <w:noProof/>
                <w:lang w:eastAsia="lv-LV"/>
              </w:rPr>
              <w:tab/>
            </w:r>
            <w:r w:rsidR="00755503" w:rsidRPr="008500C5">
              <w:rPr>
                <w:rStyle w:val="Hyperlink"/>
                <w:rFonts w:ascii="Arial" w:hAnsi="Arial" w:cs="Arial"/>
                <w:noProof/>
              </w:rPr>
              <w:t>Skaidrojošais apraksts</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_Toc435687551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58</w:t>
            </w:r>
            <w:r w:rsidR="00755503" w:rsidRPr="008500C5">
              <w:rPr>
                <w:rFonts w:ascii="Arial" w:hAnsi="Arial" w:cs="Arial"/>
                <w:noProof/>
                <w:webHidden/>
              </w:rPr>
              <w:fldChar w:fldCharType="end"/>
            </w:r>
          </w:hyperlink>
        </w:p>
        <w:p w:rsidR="00755503" w:rsidRPr="008500C5" w:rsidRDefault="005577F9">
          <w:pPr>
            <w:pStyle w:val="TOC3"/>
            <w:tabs>
              <w:tab w:val="left" w:pos="1100"/>
              <w:tab w:val="right" w:leader="dot" w:pos="9248"/>
            </w:tabs>
            <w:rPr>
              <w:rFonts w:ascii="Arial" w:eastAsiaTheme="minorEastAsia" w:hAnsi="Arial" w:cs="Arial"/>
              <w:noProof/>
              <w:lang w:eastAsia="lv-LV"/>
            </w:rPr>
          </w:pPr>
          <w:hyperlink w:anchor="_Toc435687552" w:history="1">
            <w:r w:rsidR="00755503" w:rsidRPr="008500C5">
              <w:rPr>
                <w:rStyle w:val="Hyperlink"/>
                <w:rFonts w:ascii="Arial" w:hAnsi="Arial" w:cs="Arial"/>
                <w:noProof/>
              </w:rPr>
              <w:t>4.1.</w:t>
            </w:r>
            <w:r w:rsidR="00755503" w:rsidRPr="008500C5">
              <w:rPr>
                <w:rFonts w:ascii="Arial" w:eastAsiaTheme="minorEastAsia" w:hAnsi="Arial" w:cs="Arial"/>
                <w:noProof/>
                <w:lang w:eastAsia="lv-LV"/>
              </w:rPr>
              <w:tab/>
            </w:r>
            <w:r w:rsidR="00755503" w:rsidRPr="008500C5">
              <w:rPr>
                <w:rStyle w:val="Hyperlink"/>
                <w:rFonts w:ascii="Arial" w:hAnsi="Arial" w:cs="Arial"/>
                <w:noProof/>
              </w:rPr>
              <w:t>Ievads</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_Toc435687552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58</w:t>
            </w:r>
            <w:r w:rsidR="00755503" w:rsidRPr="008500C5">
              <w:rPr>
                <w:rFonts w:ascii="Arial" w:hAnsi="Arial" w:cs="Arial"/>
                <w:noProof/>
                <w:webHidden/>
              </w:rPr>
              <w:fldChar w:fldCharType="end"/>
            </w:r>
          </w:hyperlink>
        </w:p>
        <w:p w:rsidR="00755503" w:rsidRPr="008500C5" w:rsidRDefault="005577F9">
          <w:pPr>
            <w:pStyle w:val="TOC3"/>
            <w:tabs>
              <w:tab w:val="left" w:pos="1100"/>
              <w:tab w:val="right" w:leader="dot" w:pos="9248"/>
            </w:tabs>
            <w:rPr>
              <w:rFonts w:ascii="Arial" w:eastAsiaTheme="minorEastAsia" w:hAnsi="Arial" w:cs="Arial"/>
              <w:noProof/>
              <w:lang w:eastAsia="lv-LV"/>
            </w:rPr>
          </w:pPr>
          <w:hyperlink w:anchor="_Toc435687553" w:history="1">
            <w:r w:rsidR="00755503" w:rsidRPr="008500C5">
              <w:rPr>
                <w:rStyle w:val="Hyperlink"/>
                <w:rFonts w:ascii="Arial" w:hAnsi="Arial" w:cs="Arial"/>
                <w:noProof/>
              </w:rPr>
              <w:t>4.2.</w:t>
            </w:r>
            <w:r w:rsidR="00755503" w:rsidRPr="008500C5">
              <w:rPr>
                <w:rFonts w:ascii="Arial" w:eastAsiaTheme="minorEastAsia" w:hAnsi="Arial" w:cs="Arial"/>
                <w:noProof/>
                <w:lang w:eastAsia="lv-LV"/>
              </w:rPr>
              <w:tab/>
            </w:r>
            <w:r w:rsidR="00755503" w:rsidRPr="008500C5">
              <w:rPr>
                <w:rStyle w:val="Hyperlink"/>
                <w:rFonts w:ascii="Arial" w:hAnsi="Arial" w:cs="Arial"/>
                <w:noProof/>
              </w:rPr>
              <w:t>Sagatavošanas darbi</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_Toc435687553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58</w:t>
            </w:r>
            <w:r w:rsidR="00755503" w:rsidRPr="008500C5">
              <w:rPr>
                <w:rFonts w:ascii="Arial" w:hAnsi="Arial" w:cs="Arial"/>
                <w:noProof/>
                <w:webHidden/>
              </w:rPr>
              <w:fldChar w:fldCharType="end"/>
            </w:r>
          </w:hyperlink>
        </w:p>
        <w:p w:rsidR="00755503" w:rsidRPr="008500C5" w:rsidRDefault="005577F9">
          <w:pPr>
            <w:pStyle w:val="TOC3"/>
            <w:tabs>
              <w:tab w:val="left" w:pos="1100"/>
              <w:tab w:val="right" w:leader="dot" w:pos="9248"/>
            </w:tabs>
            <w:rPr>
              <w:rFonts w:ascii="Arial" w:eastAsiaTheme="minorEastAsia" w:hAnsi="Arial" w:cs="Arial"/>
              <w:noProof/>
              <w:lang w:eastAsia="lv-LV"/>
            </w:rPr>
          </w:pPr>
          <w:hyperlink w:anchor="_Toc435687554" w:history="1">
            <w:r w:rsidR="00755503" w:rsidRPr="008500C5">
              <w:rPr>
                <w:rStyle w:val="Hyperlink"/>
                <w:rFonts w:ascii="Arial" w:hAnsi="Arial" w:cs="Arial"/>
                <w:noProof/>
              </w:rPr>
              <w:t>4.3.</w:t>
            </w:r>
            <w:r w:rsidR="00755503" w:rsidRPr="008500C5">
              <w:rPr>
                <w:rFonts w:ascii="Arial" w:eastAsiaTheme="minorEastAsia" w:hAnsi="Arial" w:cs="Arial"/>
                <w:noProof/>
                <w:lang w:eastAsia="lv-LV"/>
              </w:rPr>
              <w:tab/>
            </w:r>
            <w:r w:rsidR="00755503" w:rsidRPr="008500C5">
              <w:rPr>
                <w:rStyle w:val="Hyperlink"/>
                <w:rFonts w:ascii="Arial" w:hAnsi="Arial" w:cs="Arial"/>
                <w:noProof/>
              </w:rPr>
              <w:t>Veicamo darbu secība</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_Toc435687554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59</w:t>
            </w:r>
            <w:r w:rsidR="00755503" w:rsidRPr="008500C5">
              <w:rPr>
                <w:rFonts w:ascii="Arial" w:hAnsi="Arial" w:cs="Arial"/>
                <w:noProof/>
                <w:webHidden/>
              </w:rPr>
              <w:fldChar w:fldCharType="end"/>
            </w:r>
          </w:hyperlink>
        </w:p>
        <w:p w:rsidR="00755503" w:rsidRPr="008500C5" w:rsidRDefault="005577F9">
          <w:pPr>
            <w:pStyle w:val="TOC3"/>
            <w:tabs>
              <w:tab w:val="left" w:pos="1100"/>
              <w:tab w:val="right" w:leader="dot" w:pos="9248"/>
            </w:tabs>
            <w:rPr>
              <w:rFonts w:ascii="Arial" w:eastAsiaTheme="minorEastAsia" w:hAnsi="Arial" w:cs="Arial"/>
              <w:noProof/>
              <w:lang w:eastAsia="lv-LV"/>
            </w:rPr>
          </w:pPr>
          <w:hyperlink w:anchor="_Toc435687555" w:history="1">
            <w:r w:rsidR="00755503" w:rsidRPr="008500C5">
              <w:rPr>
                <w:rStyle w:val="Hyperlink"/>
                <w:rFonts w:ascii="Arial" w:hAnsi="Arial" w:cs="Arial"/>
                <w:noProof/>
              </w:rPr>
              <w:t>4.4.</w:t>
            </w:r>
            <w:r w:rsidR="00755503" w:rsidRPr="008500C5">
              <w:rPr>
                <w:rFonts w:ascii="Arial" w:eastAsiaTheme="minorEastAsia" w:hAnsi="Arial" w:cs="Arial"/>
                <w:noProof/>
                <w:lang w:eastAsia="lv-LV"/>
              </w:rPr>
              <w:tab/>
            </w:r>
            <w:r w:rsidR="00755503" w:rsidRPr="008500C5">
              <w:rPr>
                <w:rStyle w:val="Hyperlink"/>
                <w:rFonts w:ascii="Arial" w:hAnsi="Arial" w:cs="Arial"/>
                <w:noProof/>
              </w:rPr>
              <w:t>Būvdarbu pabeigšana</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_Toc435687555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60</w:t>
            </w:r>
            <w:r w:rsidR="00755503" w:rsidRPr="008500C5">
              <w:rPr>
                <w:rFonts w:ascii="Arial" w:hAnsi="Arial" w:cs="Arial"/>
                <w:noProof/>
                <w:webHidden/>
              </w:rPr>
              <w:fldChar w:fldCharType="end"/>
            </w:r>
          </w:hyperlink>
        </w:p>
        <w:p w:rsidR="00755503" w:rsidRPr="008500C5" w:rsidRDefault="005577F9">
          <w:pPr>
            <w:pStyle w:val="TOC3"/>
            <w:tabs>
              <w:tab w:val="left" w:pos="1100"/>
              <w:tab w:val="right" w:leader="dot" w:pos="9248"/>
            </w:tabs>
            <w:rPr>
              <w:rFonts w:ascii="Arial" w:eastAsiaTheme="minorEastAsia" w:hAnsi="Arial" w:cs="Arial"/>
              <w:noProof/>
              <w:lang w:eastAsia="lv-LV"/>
            </w:rPr>
          </w:pPr>
          <w:hyperlink w:anchor="_Toc435687556" w:history="1">
            <w:r w:rsidR="00755503" w:rsidRPr="008500C5">
              <w:rPr>
                <w:rStyle w:val="Hyperlink"/>
                <w:rFonts w:ascii="Arial" w:hAnsi="Arial" w:cs="Arial"/>
                <w:noProof/>
              </w:rPr>
              <w:t>4.5.</w:t>
            </w:r>
            <w:r w:rsidR="00755503" w:rsidRPr="008500C5">
              <w:rPr>
                <w:rFonts w:ascii="Arial" w:eastAsiaTheme="minorEastAsia" w:hAnsi="Arial" w:cs="Arial"/>
                <w:noProof/>
                <w:lang w:eastAsia="lv-LV"/>
              </w:rPr>
              <w:tab/>
            </w:r>
            <w:r w:rsidR="00755503" w:rsidRPr="008500C5">
              <w:rPr>
                <w:rStyle w:val="Hyperlink"/>
                <w:rFonts w:ascii="Arial" w:hAnsi="Arial" w:cs="Arial"/>
                <w:noProof/>
              </w:rPr>
              <w:t>Vides aizsardzības prasības</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_Toc435687556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60</w:t>
            </w:r>
            <w:r w:rsidR="00755503" w:rsidRPr="008500C5">
              <w:rPr>
                <w:rFonts w:ascii="Arial" w:hAnsi="Arial" w:cs="Arial"/>
                <w:noProof/>
                <w:webHidden/>
              </w:rPr>
              <w:fldChar w:fldCharType="end"/>
            </w:r>
          </w:hyperlink>
        </w:p>
        <w:p w:rsidR="00755503" w:rsidRPr="008500C5" w:rsidRDefault="005577F9">
          <w:pPr>
            <w:pStyle w:val="TOC3"/>
            <w:tabs>
              <w:tab w:val="left" w:pos="1100"/>
              <w:tab w:val="right" w:leader="dot" w:pos="9248"/>
            </w:tabs>
            <w:rPr>
              <w:rFonts w:ascii="Arial" w:eastAsiaTheme="minorEastAsia" w:hAnsi="Arial" w:cs="Arial"/>
              <w:noProof/>
              <w:lang w:eastAsia="lv-LV"/>
            </w:rPr>
          </w:pPr>
          <w:hyperlink w:anchor="_Toc435687557" w:history="1">
            <w:r w:rsidR="00755503" w:rsidRPr="008500C5">
              <w:rPr>
                <w:rStyle w:val="Hyperlink"/>
                <w:rFonts w:ascii="Arial" w:hAnsi="Arial" w:cs="Arial"/>
                <w:noProof/>
              </w:rPr>
              <w:t>4.6.</w:t>
            </w:r>
            <w:r w:rsidR="00755503" w:rsidRPr="008500C5">
              <w:rPr>
                <w:rFonts w:ascii="Arial" w:eastAsiaTheme="minorEastAsia" w:hAnsi="Arial" w:cs="Arial"/>
                <w:noProof/>
                <w:lang w:eastAsia="lv-LV"/>
              </w:rPr>
              <w:tab/>
            </w:r>
            <w:r w:rsidR="00755503" w:rsidRPr="008500C5">
              <w:rPr>
                <w:rStyle w:val="Hyperlink"/>
                <w:rFonts w:ascii="Arial" w:hAnsi="Arial" w:cs="Arial"/>
                <w:noProof/>
              </w:rPr>
              <w:t>Drošības tehnikas un ugunsdrošības pasākumi. Darba aizsardzības plāns</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_Toc435687557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61</w:t>
            </w:r>
            <w:r w:rsidR="00755503" w:rsidRPr="008500C5">
              <w:rPr>
                <w:rFonts w:ascii="Arial" w:hAnsi="Arial" w:cs="Arial"/>
                <w:noProof/>
                <w:webHidden/>
              </w:rPr>
              <w:fldChar w:fldCharType="end"/>
            </w:r>
          </w:hyperlink>
        </w:p>
        <w:p w:rsidR="00755503" w:rsidRPr="008500C5" w:rsidRDefault="005577F9">
          <w:pPr>
            <w:pStyle w:val="TOC2"/>
            <w:tabs>
              <w:tab w:val="left" w:pos="660"/>
              <w:tab w:val="right" w:leader="dot" w:pos="9248"/>
            </w:tabs>
            <w:rPr>
              <w:rFonts w:ascii="Arial" w:eastAsiaTheme="minorEastAsia" w:hAnsi="Arial" w:cs="Arial"/>
              <w:noProof/>
              <w:lang w:eastAsia="lv-LV"/>
            </w:rPr>
          </w:pPr>
          <w:hyperlink w:anchor="_Toc435687558" w:history="1">
            <w:r w:rsidR="00755503" w:rsidRPr="008500C5">
              <w:rPr>
                <w:rStyle w:val="Hyperlink"/>
                <w:rFonts w:ascii="Arial" w:hAnsi="Arial" w:cs="Arial"/>
                <w:noProof/>
              </w:rPr>
              <w:t>5.</w:t>
            </w:r>
            <w:r w:rsidR="00755503" w:rsidRPr="008500C5">
              <w:rPr>
                <w:rFonts w:ascii="Arial" w:eastAsiaTheme="minorEastAsia" w:hAnsi="Arial" w:cs="Arial"/>
                <w:noProof/>
                <w:lang w:eastAsia="lv-LV"/>
              </w:rPr>
              <w:tab/>
            </w:r>
            <w:r w:rsidR="00755503" w:rsidRPr="008500C5">
              <w:rPr>
                <w:rStyle w:val="Hyperlink"/>
                <w:rFonts w:ascii="Arial" w:hAnsi="Arial" w:cs="Arial"/>
                <w:noProof/>
              </w:rPr>
              <w:t>Rasējumi</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_Toc435687558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64</w:t>
            </w:r>
            <w:r w:rsidR="00755503" w:rsidRPr="008500C5">
              <w:rPr>
                <w:rFonts w:ascii="Arial" w:hAnsi="Arial" w:cs="Arial"/>
                <w:noProof/>
                <w:webHidden/>
              </w:rPr>
              <w:fldChar w:fldCharType="end"/>
            </w:r>
          </w:hyperlink>
        </w:p>
        <w:p w:rsidR="00755503" w:rsidRPr="008500C5" w:rsidRDefault="005577F9">
          <w:pPr>
            <w:pStyle w:val="TOC2"/>
            <w:tabs>
              <w:tab w:val="right" w:leader="dot" w:pos="9248"/>
            </w:tabs>
            <w:rPr>
              <w:rFonts w:ascii="Arial" w:eastAsiaTheme="minorEastAsia" w:hAnsi="Arial" w:cs="Arial"/>
              <w:b/>
              <w:noProof/>
              <w:lang w:eastAsia="lv-LV"/>
            </w:rPr>
          </w:pPr>
          <w:hyperlink w:anchor="_Toc435687559" w:history="1">
            <w:r w:rsidR="00755503" w:rsidRPr="008500C5">
              <w:rPr>
                <w:rStyle w:val="Hyperlink"/>
                <w:rFonts w:ascii="Arial" w:hAnsi="Arial" w:cs="Arial"/>
                <w:b/>
                <w:noProof/>
              </w:rPr>
              <w:t>Tehniskās specifikācijas</w:t>
            </w:r>
            <w:r w:rsidR="00755503" w:rsidRPr="008500C5">
              <w:rPr>
                <w:rFonts w:ascii="Arial" w:hAnsi="Arial" w:cs="Arial"/>
                <w:b/>
                <w:noProof/>
                <w:webHidden/>
              </w:rPr>
              <w:tab/>
            </w:r>
            <w:r w:rsidR="00755503" w:rsidRPr="008500C5">
              <w:rPr>
                <w:rFonts w:ascii="Arial" w:hAnsi="Arial" w:cs="Arial"/>
                <w:b/>
                <w:noProof/>
                <w:webHidden/>
              </w:rPr>
              <w:fldChar w:fldCharType="begin"/>
            </w:r>
            <w:r w:rsidR="00755503" w:rsidRPr="008500C5">
              <w:rPr>
                <w:rFonts w:ascii="Arial" w:hAnsi="Arial" w:cs="Arial"/>
                <w:b/>
                <w:noProof/>
                <w:webHidden/>
              </w:rPr>
              <w:instrText xml:space="preserve"> PAGEREF _Toc435687559 \h </w:instrText>
            </w:r>
            <w:r w:rsidR="00755503" w:rsidRPr="008500C5">
              <w:rPr>
                <w:rFonts w:ascii="Arial" w:hAnsi="Arial" w:cs="Arial"/>
                <w:b/>
                <w:noProof/>
                <w:webHidden/>
              </w:rPr>
            </w:r>
            <w:r w:rsidR="00755503" w:rsidRPr="008500C5">
              <w:rPr>
                <w:rFonts w:ascii="Arial" w:hAnsi="Arial" w:cs="Arial"/>
                <w:b/>
                <w:noProof/>
                <w:webHidden/>
              </w:rPr>
              <w:fldChar w:fldCharType="separate"/>
            </w:r>
            <w:r w:rsidR="009A5F1F">
              <w:rPr>
                <w:rFonts w:ascii="Arial" w:hAnsi="Arial" w:cs="Arial"/>
                <w:b/>
                <w:noProof/>
                <w:webHidden/>
              </w:rPr>
              <w:t>66</w:t>
            </w:r>
            <w:r w:rsidR="00755503" w:rsidRPr="008500C5">
              <w:rPr>
                <w:rFonts w:ascii="Arial" w:hAnsi="Arial" w:cs="Arial"/>
                <w:b/>
                <w:noProof/>
                <w:webHidden/>
              </w:rPr>
              <w:fldChar w:fldCharType="end"/>
            </w:r>
          </w:hyperlink>
        </w:p>
        <w:p w:rsidR="00755503" w:rsidRPr="008500C5" w:rsidRDefault="005577F9">
          <w:pPr>
            <w:pStyle w:val="TOC2"/>
            <w:tabs>
              <w:tab w:val="left" w:pos="660"/>
              <w:tab w:val="right" w:leader="dot" w:pos="9248"/>
            </w:tabs>
            <w:rPr>
              <w:rFonts w:ascii="Arial" w:eastAsiaTheme="minorEastAsia" w:hAnsi="Arial" w:cs="Arial"/>
              <w:noProof/>
              <w:lang w:eastAsia="lv-LV"/>
            </w:rPr>
          </w:pPr>
          <w:hyperlink w:anchor="_Toc435687560" w:history="1">
            <w:r w:rsidR="00755503" w:rsidRPr="008500C5">
              <w:rPr>
                <w:rStyle w:val="Hyperlink"/>
                <w:rFonts w:ascii="Arial" w:hAnsi="Arial" w:cs="Arial"/>
                <w:noProof/>
              </w:rPr>
              <w:t>6.</w:t>
            </w:r>
            <w:r w:rsidR="00755503" w:rsidRPr="008500C5">
              <w:rPr>
                <w:rFonts w:ascii="Arial" w:eastAsiaTheme="minorEastAsia" w:hAnsi="Arial" w:cs="Arial"/>
                <w:noProof/>
                <w:lang w:eastAsia="lv-LV"/>
              </w:rPr>
              <w:tab/>
            </w:r>
            <w:r w:rsidR="00755503" w:rsidRPr="008500C5">
              <w:rPr>
                <w:rStyle w:val="Hyperlink"/>
                <w:rFonts w:ascii="Arial" w:hAnsi="Arial" w:cs="Arial"/>
                <w:noProof/>
              </w:rPr>
              <w:t>Ievads</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_Toc435687560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66</w:t>
            </w:r>
            <w:r w:rsidR="00755503" w:rsidRPr="008500C5">
              <w:rPr>
                <w:rFonts w:ascii="Arial" w:hAnsi="Arial" w:cs="Arial"/>
                <w:noProof/>
                <w:webHidden/>
              </w:rPr>
              <w:fldChar w:fldCharType="end"/>
            </w:r>
          </w:hyperlink>
        </w:p>
        <w:p w:rsidR="00755503" w:rsidRPr="008500C5" w:rsidRDefault="005577F9">
          <w:pPr>
            <w:pStyle w:val="TOC2"/>
            <w:tabs>
              <w:tab w:val="left" w:pos="660"/>
              <w:tab w:val="right" w:leader="dot" w:pos="9248"/>
            </w:tabs>
            <w:rPr>
              <w:rFonts w:ascii="Arial" w:eastAsiaTheme="minorEastAsia" w:hAnsi="Arial" w:cs="Arial"/>
              <w:noProof/>
              <w:lang w:eastAsia="lv-LV"/>
            </w:rPr>
          </w:pPr>
          <w:hyperlink w:anchor="_Toc435687561" w:history="1">
            <w:r w:rsidR="00755503" w:rsidRPr="008500C5">
              <w:rPr>
                <w:rStyle w:val="Hyperlink"/>
                <w:rFonts w:ascii="Arial" w:hAnsi="Arial" w:cs="Arial"/>
                <w:noProof/>
              </w:rPr>
              <w:t>7.</w:t>
            </w:r>
            <w:r w:rsidR="00755503" w:rsidRPr="008500C5">
              <w:rPr>
                <w:rFonts w:ascii="Arial" w:eastAsiaTheme="minorEastAsia" w:hAnsi="Arial" w:cs="Arial"/>
                <w:noProof/>
                <w:lang w:eastAsia="lv-LV"/>
              </w:rPr>
              <w:tab/>
            </w:r>
            <w:r w:rsidR="00755503" w:rsidRPr="008500C5">
              <w:rPr>
                <w:rStyle w:val="Hyperlink"/>
                <w:rFonts w:ascii="Arial" w:hAnsi="Arial" w:cs="Arial"/>
                <w:noProof/>
              </w:rPr>
              <w:t>Dažādi darbi</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_Toc435687561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67</w:t>
            </w:r>
            <w:r w:rsidR="00755503" w:rsidRPr="008500C5">
              <w:rPr>
                <w:rFonts w:ascii="Arial" w:hAnsi="Arial" w:cs="Arial"/>
                <w:noProof/>
                <w:webHidden/>
              </w:rPr>
              <w:fldChar w:fldCharType="end"/>
            </w:r>
          </w:hyperlink>
        </w:p>
        <w:p w:rsidR="00755503" w:rsidRPr="008500C5" w:rsidRDefault="005577F9">
          <w:pPr>
            <w:pStyle w:val="TOC3"/>
            <w:tabs>
              <w:tab w:val="left" w:pos="1100"/>
              <w:tab w:val="right" w:leader="dot" w:pos="9248"/>
            </w:tabs>
            <w:rPr>
              <w:rFonts w:ascii="Arial" w:eastAsiaTheme="minorEastAsia" w:hAnsi="Arial" w:cs="Arial"/>
              <w:noProof/>
              <w:lang w:eastAsia="lv-LV"/>
            </w:rPr>
          </w:pPr>
          <w:hyperlink w:anchor="_Toc435687562" w:history="1">
            <w:r w:rsidR="00755503" w:rsidRPr="008500C5">
              <w:rPr>
                <w:rStyle w:val="Hyperlink"/>
                <w:rFonts w:ascii="Arial" w:hAnsi="Arial" w:cs="Arial"/>
                <w:noProof/>
              </w:rPr>
              <w:t>7.1.</w:t>
            </w:r>
            <w:r w:rsidR="00755503" w:rsidRPr="008500C5">
              <w:rPr>
                <w:rFonts w:ascii="Arial" w:eastAsiaTheme="minorEastAsia" w:hAnsi="Arial" w:cs="Arial"/>
                <w:noProof/>
                <w:lang w:eastAsia="lv-LV"/>
              </w:rPr>
              <w:tab/>
            </w:r>
            <w:r w:rsidR="00755503" w:rsidRPr="008500C5">
              <w:rPr>
                <w:rStyle w:val="Hyperlink"/>
                <w:rFonts w:ascii="Arial" w:hAnsi="Arial" w:cs="Arial"/>
                <w:noProof/>
              </w:rPr>
              <w:t>Uzmērīšana un nospraušana</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_Toc435687562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67</w:t>
            </w:r>
            <w:r w:rsidR="00755503" w:rsidRPr="008500C5">
              <w:rPr>
                <w:rFonts w:ascii="Arial" w:hAnsi="Arial" w:cs="Arial"/>
                <w:noProof/>
                <w:webHidden/>
              </w:rPr>
              <w:fldChar w:fldCharType="end"/>
            </w:r>
          </w:hyperlink>
        </w:p>
        <w:p w:rsidR="00755503" w:rsidRPr="008500C5" w:rsidRDefault="005577F9">
          <w:pPr>
            <w:pStyle w:val="TOC3"/>
            <w:tabs>
              <w:tab w:val="left" w:pos="1100"/>
              <w:tab w:val="right" w:leader="dot" w:pos="9248"/>
            </w:tabs>
            <w:rPr>
              <w:rFonts w:ascii="Arial" w:eastAsiaTheme="minorEastAsia" w:hAnsi="Arial" w:cs="Arial"/>
              <w:noProof/>
              <w:lang w:eastAsia="lv-LV"/>
            </w:rPr>
          </w:pPr>
          <w:hyperlink w:anchor="_Toc435687563" w:history="1">
            <w:r w:rsidR="00755503" w:rsidRPr="008500C5">
              <w:rPr>
                <w:rStyle w:val="Hyperlink"/>
                <w:rFonts w:ascii="Arial" w:hAnsi="Arial" w:cs="Arial"/>
                <w:noProof/>
              </w:rPr>
              <w:t>7.2.</w:t>
            </w:r>
            <w:r w:rsidR="00755503" w:rsidRPr="008500C5">
              <w:rPr>
                <w:rFonts w:ascii="Arial" w:eastAsiaTheme="minorEastAsia" w:hAnsi="Arial" w:cs="Arial"/>
                <w:noProof/>
                <w:lang w:eastAsia="lv-LV"/>
              </w:rPr>
              <w:tab/>
            </w:r>
            <w:r w:rsidR="00755503" w:rsidRPr="008500C5">
              <w:rPr>
                <w:rStyle w:val="Hyperlink"/>
                <w:rFonts w:ascii="Arial" w:hAnsi="Arial" w:cs="Arial"/>
                <w:noProof/>
              </w:rPr>
              <w:t>Konstrukciju nojaukšana vai demontāža</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_Toc435687563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67</w:t>
            </w:r>
            <w:r w:rsidR="00755503" w:rsidRPr="008500C5">
              <w:rPr>
                <w:rFonts w:ascii="Arial" w:hAnsi="Arial" w:cs="Arial"/>
                <w:noProof/>
                <w:webHidden/>
              </w:rPr>
              <w:fldChar w:fldCharType="end"/>
            </w:r>
          </w:hyperlink>
        </w:p>
        <w:p w:rsidR="00755503" w:rsidRPr="008500C5" w:rsidRDefault="005577F9">
          <w:pPr>
            <w:pStyle w:val="TOC3"/>
            <w:tabs>
              <w:tab w:val="left" w:pos="1100"/>
              <w:tab w:val="right" w:leader="dot" w:pos="9248"/>
            </w:tabs>
            <w:rPr>
              <w:rFonts w:ascii="Arial" w:eastAsiaTheme="minorEastAsia" w:hAnsi="Arial" w:cs="Arial"/>
              <w:noProof/>
              <w:lang w:eastAsia="lv-LV"/>
            </w:rPr>
          </w:pPr>
          <w:hyperlink w:anchor="_Toc435687564" w:history="1">
            <w:r w:rsidR="00755503" w:rsidRPr="008500C5">
              <w:rPr>
                <w:rStyle w:val="Hyperlink"/>
                <w:rFonts w:ascii="Arial" w:hAnsi="Arial" w:cs="Arial"/>
                <w:noProof/>
              </w:rPr>
              <w:t>7.3.</w:t>
            </w:r>
            <w:r w:rsidR="00755503" w:rsidRPr="008500C5">
              <w:rPr>
                <w:rFonts w:ascii="Arial" w:eastAsiaTheme="minorEastAsia" w:hAnsi="Arial" w:cs="Arial"/>
                <w:noProof/>
                <w:lang w:eastAsia="lv-LV"/>
              </w:rPr>
              <w:tab/>
            </w:r>
            <w:r w:rsidR="00755503" w:rsidRPr="008500C5">
              <w:rPr>
                <w:rStyle w:val="Hyperlink"/>
                <w:rFonts w:ascii="Arial" w:hAnsi="Arial" w:cs="Arial"/>
                <w:noProof/>
              </w:rPr>
              <w:t>Koku, krūmu un zaru zāģēšana</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_Toc435687564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68</w:t>
            </w:r>
            <w:r w:rsidR="00755503" w:rsidRPr="008500C5">
              <w:rPr>
                <w:rFonts w:ascii="Arial" w:hAnsi="Arial" w:cs="Arial"/>
                <w:noProof/>
                <w:webHidden/>
              </w:rPr>
              <w:fldChar w:fldCharType="end"/>
            </w:r>
          </w:hyperlink>
        </w:p>
        <w:p w:rsidR="00755503" w:rsidRPr="008500C5" w:rsidRDefault="005577F9">
          <w:pPr>
            <w:pStyle w:val="TOC2"/>
            <w:tabs>
              <w:tab w:val="left" w:pos="660"/>
              <w:tab w:val="right" w:leader="dot" w:pos="9248"/>
            </w:tabs>
            <w:rPr>
              <w:rFonts w:ascii="Arial" w:eastAsiaTheme="minorEastAsia" w:hAnsi="Arial" w:cs="Arial"/>
              <w:noProof/>
              <w:lang w:eastAsia="lv-LV"/>
            </w:rPr>
          </w:pPr>
          <w:hyperlink w:anchor="_Toc435687565" w:history="1">
            <w:r w:rsidR="00755503" w:rsidRPr="008500C5">
              <w:rPr>
                <w:rStyle w:val="Hyperlink"/>
                <w:rFonts w:ascii="Arial" w:hAnsi="Arial" w:cs="Arial"/>
                <w:noProof/>
              </w:rPr>
              <w:t>8.</w:t>
            </w:r>
            <w:r w:rsidR="00755503" w:rsidRPr="008500C5">
              <w:rPr>
                <w:rFonts w:ascii="Arial" w:eastAsiaTheme="minorEastAsia" w:hAnsi="Arial" w:cs="Arial"/>
                <w:noProof/>
                <w:lang w:eastAsia="lv-LV"/>
              </w:rPr>
              <w:tab/>
            </w:r>
            <w:r w:rsidR="00755503" w:rsidRPr="008500C5">
              <w:rPr>
                <w:rStyle w:val="Hyperlink"/>
                <w:rFonts w:ascii="Arial" w:hAnsi="Arial" w:cs="Arial"/>
                <w:noProof/>
              </w:rPr>
              <w:t>Ūdenskrātuves aizbēršana</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_Toc435687565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68</w:t>
            </w:r>
            <w:r w:rsidR="00755503" w:rsidRPr="008500C5">
              <w:rPr>
                <w:rFonts w:ascii="Arial" w:hAnsi="Arial" w:cs="Arial"/>
                <w:noProof/>
                <w:webHidden/>
              </w:rPr>
              <w:fldChar w:fldCharType="end"/>
            </w:r>
          </w:hyperlink>
        </w:p>
        <w:p w:rsidR="00755503" w:rsidRPr="008500C5" w:rsidRDefault="005577F9">
          <w:pPr>
            <w:pStyle w:val="TOC2"/>
            <w:tabs>
              <w:tab w:val="left" w:pos="660"/>
              <w:tab w:val="right" w:leader="dot" w:pos="9248"/>
            </w:tabs>
            <w:rPr>
              <w:rFonts w:ascii="Arial" w:eastAsiaTheme="minorEastAsia" w:hAnsi="Arial" w:cs="Arial"/>
              <w:noProof/>
              <w:lang w:eastAsia="lv-LV"/>
            </w:rPr>
          </w:pPr>
          <w:hyperlink w:anchor="_Toc435687566" w:history="1">
            <w:r w:rsidR="00755503" w:rsidRPr="008500C5">
              <w:rPr>
                <w:rStyle w:val="Hyperlink"/>
                <w:rFonts w:ascii="Arial" w:hAnsi="Arial" w:cs="Arial"/>
                <w:noProof/>
              </w:rPr>
              <w:t>9.</w:t>
            </w:r>
            <w:r w:rsidR="00755503" w:rsidRPr="008500C5">
              <w:rPr>
                <w:rFonts w:ascii="Arial" w:eastAsiaTheme="minorEastAsia" w:hAnsi="Arial" w:cs="Arial"/>
                <w:noProof/>
                <w:lang w:eastAsia="lv-LV"/>
              </w:rPr>
              <w:tab/>
            </w:r>
            <w:r w:rsidR="00755503" w:rsidRPr="008500C5">
              <w:rPr>
                <w:rStyle w:val="Hyperlink"/>
                <w:rFonts w:ascii="Arial" w:hAnsi="Arial" w:cs="Arial"/>
                <w:noProof/>
              </w:rPr>
              <w:t>Zemes klātne</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_Toc435687566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69</w:t>
            </w:r>
            <w:r w:rsidR="00755503" w:rsidRPr="008500C5">
              <w:rPr>
                <w:rFonts w:ascii="Arial" w:hAnsi="Arial" w:cs="Arial"/>
                <w:noProof/>
                <w:webHidden/>
              </w:rPr>
              <w:fldChar w:fldCharType="end"/>
            </w:r>
          </w:hyperlink>
        </w:p>
        <w:p w:rsidR="00755503" w:rsidRPr="008500C5" w:rsidRDefault="005577F9">
          <w:pPr>
            <w:pStyle w:val="TOC3"/>
            <w:tabs>
              <w:tab w:val="left" w:pos="1100"/>
              <w:tab w:val="right" w:leader="dot" w:pos="9248"/>
            </w:tabs>
            <w:rPr>
              <w:rFonts w:ascii="Arial" w:eastAsiaTheme="minorEastAsia" w:hAnsi="Arial" w:cs="Arial"/>
              <w:noProof/>
              <w:lang w:eastAsia="lv-LV"/>
            </w:rPr>
          </w:pPr>
          <w:hyperlink w:anchor="_Toc435687567" w:history="1">
            <w:r w:rsidR="00755503" w:rsidRPr="008500C5">
              <w:rPr>
                <w:rStyle w:val="Hyperlink"/>
                <w:rFonts w:ascii="Arial" w:hAnsi="Arial" w:cs="Arial"/>
                <w:noProof/>
              </w:rPr>
              <w:t>9.1.</w:t>
            </w:r>
            <w:r w:rsidR="00755503" w:rsidRPr="008500C5">
              <w:rPr>
                <w:rFonts w:ascii="Arial" w:eastAsiaTheme="minorEastAsia" w:hAnsi="Arial" w:cs="Arial"/>
                <w:noProof/>
                <w:lang w:eastAsia="lv-LV"/>
              </w:rPr>
              <w:tab/>
            </w:r>
            <w:r w:rsidR="00755503" w:rsidRPr="008500C5">
              <w:rPr>
                <w:rStyle w:val="Hyperlink"/>
                <w:rFonts w:ascii="Arial" w:hAnsi="Arial" w:cs="Arial"/>
                <w:noProof/>
              </w:rPr>
              <w:t>Grāvju rakšana un tīrīšana</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_Toc435687567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69</w:t>
            </w:r>
            <w:r w:rsidR="00755503" w:rsidRPr="008500C5">
              <w:rPr>
                <w:rFonts w:ascii="Arial" w:hAnsi="Arial" w:cs="Arial"/>
                <w:noProof/>
                <w:webHidden/>
              </w:rPr>
              <w:fldChar w:fldCharType="end"/>
            </w:r>
          </w:hyperlink>
        </w:p>
        <w:p w:rsidR="00755503" w:rsidRPr="008500C5" w:rsidRDefault="005577F9">
          <w:pPr>
            <w:pStyle w:val="TOC3"/>
            <w:tabs>
              <w:tab w:val="left" w:pos="1100"/>
              <w:tab w:val="right" w:leader="dot" w:pos="9248"/>
            </w:tabs>
            <w:rPr>
              <w:rFonts w:ascii="Arial" w:eastAsiaTheme="minorEastAsia" w:hAnsi="Arial" w:cs="Arial"/>
              <w:noProof/>
              <w:lang w:eastAsia="lv-LV"/>
            </w:rPr>
          </w:pPr>
          <w:hyperlink w:anchor="_Toc435687568" w:history="1">
            <w:r w:rsidR="00755503" w:rsidRPr="008500C5">
              <w:rPr>
                <w:rStyle w:val="Hyperlink"/>
                <w:rFonts w:ascii="Arial" w:hAnsi="Arial" w:cs="Arial"/>
                <w:noProof/>
              </w:rPr>
              <w:t>9.2.</w:t>
            </w:r>
            <w:r w:rsidR="00755503" w:rsidRPr="008500C5">
              <w:rPr>
                <w:rFonts w:ascii="Arial" w:eastAsiaTheme="minorEastAsia" w:hAnsi="Arial" w:cs="Arial"/>
                <w:noProof/>
                <w:lang w:eastAsia="lv-LV"/>
              </w:rPr>
              <w:tab/>
            </w:r>
            <w:r w:rsidR="00755503" w:rsidRPr="008500C5">
              <w:rPr>
                <w:rStyle w:val="Hyperlink"/>
                <w:rFonts w:ascii="Arial" w:hAnsi="Arial" w:cs="Arial"/>
                <w:noProof/>
              </w:rPr>
              <w:t>Liekās grunts aizvešana un izlīdzināšana</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_Toc435687568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69</w:t>
            </w:r>
            <w:r w:rsidR="00755503" w:rsidRPr="008500C5">
              <w:rPr>
                <w:rFonts w:ascii="Arial" w:hAnsi="Arial" w:cs="Arial"/>
                <w:noProof/>
                <w:webHidden/>
              </w:rPr>
              <w:fldChar w:fldCharType="end"/>
            </w:r>
          </w:hyperlink>
        </w:p>
        <w:p w:rsidR="00755503" w:rsidRPr="008500C5" w:rsidRDefault="005577F9">
          <w:pPr>
            <w:pStyle w:val="TOC3"/>
            <w:tabs>
              <w:tab w:val="left" w:pos="1100"/>
              <w:tab w:val="right" w:leader="dot" w:pos="9248"/>
            </w:tabs>
            <w:rPr>
              <w:rFonts w:ascii="Arial" w:eastAsiaTheme="minorEastAsia" w:hAnsi="Arial" w:cs="Arial"/>
              <w:noProof/>
              <w:lang w:eastAsia="lv-LV"/>
            </w:rPr>
          </w:pPr>
          <w:hyperlink w:anchor="_Toc435687569" w:history="1">
            <w:r w:rsidR="00755503" w:rsidRPr="008500C5">
              <w:rPr>
                <w:rStyle w:val="Hyperlink"/>
                <w:rFonts w:ascii="Arial" w:hAnsi="Arial" w:cs="Arial"/>
                <w:noProof/>
              </w:rPr>
              <w:t>9.3.</w:t>
            </w:r>
            <w:r w:rsidR="00755503" w:rsidRPr="008500C5">
              <w:rPr>
                <w:rFonts w:ascii="Arial" w:eastAsiaTheme="minorEastAsia" w:hAnsi="Arial" w:cs="Arial"/>
                <w:noProof/>
                <w:lang w:eastAsia="lv-LV"/>
              </w:rPr>
              <w:tab/>
            </w:r>
            <w:r w:rsidR="00755503" w:rsidRPr="008500C5">
              <w:rPr>
                <w:rStyle w:val="Hyperlink"/>
                <w:rFonts w:ascii="Arial" w:hAnsi="Arial" w:cs="Arial"/>
                <w:noProof/>
              </w:rPr>
              <w:t>Zemes klātnes būvniecība</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_Toc435687569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69</w:t>
            </w:r>
            <w:r w:rsidR="00755503" w:rsidRPr="008500C5">
              <w:rPr>
                <w:rFonts w:ascii="Arial" w:hAnsi="Arial" w:cs="Arial"/>
                <w:noProof/>
                <w:webHidden/>
              </w:rPr>
              <w:fldChar w:fldCharType="end"/>
            </w:r>
          </w:hyperlink>
        </w:p>
        <w:p w:rsidR="00755503" w:rsidRPr="008500C5" w:rsidRDefault="005577F9">
          <w:pPr>
            <w:pStyle w:val="TOC2"/>
            <w:tabs>
              <w:tab w:val="left" w:pos="880"/>
              <w:tab w:val="right" w:leader="dot" w:pos="9248"/>
            </w:tabs>
            <w:rPr>
              <w:rFonts w:ascii="Arial" w:eastAsiaTheme="minorEastAsia" w:hAnsi="Arial" w:cs="Arial"/>
              <w:noProof/>
              <w:lang w:eastAsia="lv-LV"/>
            </w:rPr>
          </w:pPr>
          <w:hyperlink w:anchor="_Toc435687570" w:history="1">
            <w:r w:rsidR="00755503" w:rsidRPr="008500C5">
              <w:rPr>
                <w:rStyle w:val="Hyperlink"/>
                <w:rFonts w:ascii="Arial" w:hAnsi="Arial" w:cs="Arial"/>
                <w:noProof/>
              </w:rPr>
              <w:t>10.</w:t>
            </w:r>
            <w:r w:rsidR="00755503" w:rsidRPr="008500C5">
              <w:rPr>
                <w:rFonts w:ascii="Arial" w:eastAsiaTheme="minorEastAsia" w:hAnsi="Arial" w:cs="Arial"/>
                <w:noProof/>
                <w:lang w:eastAsia="lv-LV"/>
              </w:rPr>
              <w:tab/>
            </w:r>
            <w:r w:rsidR="00755503" w:rsidRPr="008500C5">
              <w:rPr>
                <w:rStyle w:val="Hyperlink"/>
                <w:rFonts w:ascii="Arial" w:hAnsi="Arial" w:cs="Arial"/>
                <w:noProof/>
              </w:rPr>
              <w:t>Ar saistvielām nesaistītas konstruktīvās kārtas</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_Toc435687570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69</w:t>
            </w:r>
            <w:r w:rsidR="00755503" w:rsidRPr="008500C5">
              <w:rPr>
                <w:rFonts w:ascii="Arial" w:hAnsi="Arial" w:cs="Arial"/>
                <w:noProof/>
                <w:webHidden/>
              </w:rPr>
              <w:fldChar w:fldCharType="end"/>
            </w:r>
          </w:hyperlink>
        </w:p>
        <w:p w:rsidR="00755503" w:rsidRPr="008500C5" w:rsidRDefault="005577F9">
          <w:pPr>
            <w:pStyle w:val="TOC3"/>
            <w:tabs>
              <w:tab w:val="left" w:pos="1320"/>
              <w:tab w:val="right" w:leader="dot" w:pos="9248"/>
            </w:tabs>
            <w:rPr>
              <w:rFonts w:ascii="Arial" w:eastAsiaTheme="minorEastAsia" w:hAnsi="Arial" w:cs="Arial"/>
              <w:noProof/>
              <w:lang w:eastAsia="lv-LV"/>
            </w:rPr>
          </w:pPr>
          <w:hyperlink w:anchor="_Toc435687571" w:history="1">
            <w:r w:rsidR="00755503" w:rsidRPr="008500C5">
              <w:rPr>
                <w:rStyle w:val="Hyperlink"/>
                <w:rFonts w:ascii="Arial" w:hAnsi="Arial" w:cs="Arial"/>
                <w:noProof/>
              </w:rPr>
              <w:t>10.1.</w:t>
            </w:r>
            <w:r w:rsidR="00755503" w:rsidRPr="008500C5">
              <w:rPr>
                <w:rFonts w:ascii="Arial" w:eastAsiaTheme="minorEastAsia" w:hAnsi="Arial" w:cs="Arial"/>
                <w:noProof/>
                <w:lang w:eastAsia="lv-LV"/>
              </w:rPr>
              <w:tab/>
            </w:r>
            <w:r w:rsidR="00755503" w:rsidRPr="008500C5">
              <w:rPr>
                <w:rStyle w:val="Hyperlink"/>
                <w:rFonts w:ascii="Arial" w:hAnsi="Arial" w:cs="Arial"/>
                <w:noProof/>
              </w:rPr>
              <w:t>Nesaistītu minerālmateriālu seguma būvniecība</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_Toc435687571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69</w:t>
            </w:r>
            <w:r w:rsidR="00755503" w:rsidRPr="008500C5">
              <w:rPr>
                <w:rFonts w:ascii="Arial" w:hAnsi="Arial" w:cs="Arial"/>
                <w:noProof/>
                <w:webHidden/>
              </w:rPr>
              <w:fldChar w:fldCharType="end"/>
            </w:r>
          </w:hyperlink>
        </w:p>
        <w:p w:rsidR="00755503" w:rsidRPr="008500C5" w:rsidRDefault="005577F9" w:rsidP="008500C5">
          <w:pPr>
            <w:pStyle w:val="TOC1"/>
            <w:rPr>
              <w:rFonts w:eastAsiaTheme="minorEastAsia"/>
              <w:lang w:eastAsia="lv-LV"/>
            </w:rPr>
          </w:pPr>
          <w:hyperlink w:anchor="_Toc435687572" w:history="1">
            <w:r w:rsidR="00755503" w:rsidRPr="008500C5">
              <w:rPr>
                <w:rStyle w:val="Hyperlink"/>
              </w:rPr>
              <w:t>Ekonomikas daļa</w:t>
            </w:r>
            <w:r w:rsidR="00755503" w:rsidRPr="008500C5">
              <w:rPr>
                <w:webHidden/>
              </w:rPr>
              <w:tab/>
            </w:r>
            <w:r w:rsidR="00755503" w:rsidRPr="008500C5">
              <w:rPr>
                <w:webHidden/>
              </w:rPr>
              <w:fldChar w:fldCharType="begin"/>
            </w:r>
            <w:r w:rsidR="00755503" w:rsidRPr="008500C5">
              <w:rPr>
                <w:webHidden/>
              </w:rPr>
              <w:instrText xml:space="preserve"> PAGEREF _Toc435687572 \h </w:instrText>
            </w:r>
            <w:r w:rsidR="00755503" w:rsidRPr="008500C5">
              <w:rPr>
                <w:webHidden/>
              </w:rPr>
            </w:r>
            <w:r w:rsidR="00755503" w:rsidRPr="008500C5">
              <w:rPr>
                <w:webHidden/>
              </w:rPr>
              <w:fldChar w:fldCharType="separate"/>
            </w:r>
            <w:r w:rsidR="009A5F1F">
              <w:rPr>
                <w:webHidden/>
              </w:rPr>
              <w:t>70</w:t>
            </w:r>
            <w:r w:rsidR="00755503" w:rsidRPr="008500C5">
              <w:rPr>
                <w:webHidden/>
              </w:rPr>
              <w:fldChar w:fldCharType="end"/>
            </w:r>
          </w:hyperlink>
        </w:p>
        <w:p w:rsidR="00755503" w:rsidRPr="008500C5" w:rsidRDefault="005577F9">
          <w:pPr>
            <w:pStyle w:val="TOC2"/>
            <w:tabs>
              <w:tab w:val="right" w:leader="dot" w:pos="9248"/>
            </w:tabs>
            <w:rPr>
              <w:rFonts w:ascii="Arial" w:eastAsiaTheme="minorEastAsia" w:hAnsi="Arial" w:cs="Arial"/>
              <w:noProof/>
              <w:lang w:eastAsia="lv-LV"/>
            </w:rPr>
          </w:pPr>
          <w:hyperlink w:anchor="_Toc435687573" w:history="1">
            <w:r w:rsidR="00755503" w:rsidRPr="008500C5">
              <w:rPr>
                <w:rStyle w:val="Hyperlink"/>
                <w:rFonts w:ascii="Arial" w:hAnsi="Arial" w:cs="Arial"/>
                <w:noProof/>
              </w:rPr>
              <w:t>Būvdarbu apjomu saraksts (BA)</w:t>
            </w:r>
            <w:r w:rsidR="00755503" w:rsidRPr="008500C5">
              <w:rPr>
                <w:rFonts w:ascii="Arial" w:hAnsi="Arial" w:cs="Arial"/>
                <w:noProof/>
                <w:webHidden/>
              </w:rPr>
              <w:tab/>
            </w:r>
            <w:r w:rsidR="00755503" w:rsidRPr="008500C5">
              <w:rPr>
                <w:rFonts w:ascii="Arial" w:hAnsi="Arial" w:cs="Arial"/>
                <w:noProof/>
                <w:webHidden/>
              </w:rPr>
              <w:fldChar w:fldCharType="begin"/>
            </w:r>
            <w:r w:rsidR="00755503" w:rsidRPr="008500C5">
              <w:rPr>
                <w:rFonts w:ascii="Arial" w:hAnsi="Arial" w:cs="Arial"/>
                <w:noProof/>
                <w:webHidden/>
              </w:rPr>
              <w:instrText xml:space="preserve"> PAGEREF _Toc435687573 \h </w:instrText>
            </w:r>
            <w:r w:rsidR="00755503" w:rsidRPr="008500C5">
              <w:rPr>
                <w:rFonts w:ascii="Arial" w:hAnsi="Arial" w:cs="Arial"/>
                <w:noProof/>
                <w:webHidden/>
              </w:rPr>
            </w:r>
            <w:r w:rsidR="00755503" w:rsidRPr="008500C5">
              <w:rPr>
                <w:rFonts w:ascii="Arial" w:hAnsi="Arial" w:cs="Arial"/>
                <w:noProof/>
                <w:webHidden/>
              </w:rPr>
              <w:fldChar w:fldCharType="separate"/>
            </w:r>
            <w:r w:rsidR="009A5F1F">
              <w:rPr>
                <w:rFonts w:ascii="Arial" w:hAnsi="Arial" w:cs="Arial"/>
                <w:noProof/>
                <w:webHidden/>
              </w:rPr>
              <w:t>70</w:t>
            </w:r>
            <w:r w:rsidR="00755503" w:rsidRPr="008500C5">
              <w:rPr>
                <w:rFonts w:ascii="Arial" w:hAnsi="Arial" w:cs="Arial"/>
                <w:noProof/>
                <w:webHidden/>
              </w:rPr>
              <w:fldChar w:fldCharType="end"/>
            </w:r>
          </w:hyperlink>
        </w:p>
        <w:p w:rsidR="00254A4E" w:rsidRPr="00520EAC" w:rsidRDefault="00840790" w:rsidP="0035767D">
          <w:pPr>
            <w:spacing w:before="20" w:after="20" w:line="360" w:lineRule="auto"/>
            <w:rPr>
              <w:rFonts w:ascii="Arial" w:hAnsi="Arial" w:cs="Arial"/>
            </w:rPr>
          </w:pPr>
          <w:r w:rsidRPr="0035767D">
            <w:rPr>
              <w:rFonts w:ascii="Arial" w:hAnsi="Arial" w:cs="Arial"/>
              <w:b/>
              <w:bCs/>
              <w:noProof/>
              <w:sz w:val="20"/>
              <w:szCs w:val="20"/>
            </w:rPr>
            <w:fldChar w:fldCharType="end"/>
          </w:r>
        </w:p>
      </w:sdtContent>
    </w:sdt>
    <w:p w:rsidR="00254A4E" w:rsidRPr="00520EAC" w:rsidRDefault="00254A4E" w:rsidP="00254A4E">
      <w:pPr>
        <w:rPr>
          <w:rFonts w:ascii="Arial" w:hAnsi="Arial" w:cs="Arial"/>
        </w:rPr>
      </w:pPr>
    </w:p>
    <w:p w:rsidR="005C73A1" w:rsidRPr="00520EAC" w:rsidRDefault="005C73A1">
      <w:pPr>
        <w:rPr>
          <w:rFonts w:ascii="Arial" w:eastAsiaTheme="majorEastAsia" w:hAnsi="Arial" w:cs="Arial"/>
          <w:sz w:val="32"/>
          <w:szCs w:val="32"/>
        </w:rPr>
      </w:pPr>
      <w:r w:rsidRPr="00520EAC">
        <w:rPr>
          <w:rFonts w:ascii="Arial" w:hAnsi="Arial" w:cs="Arial"/>
        </w:rPr>
        <w:br w:type="page"/>
      </w:r>
    </w:p>
    <w:p w:rsidR="005C73A1" w:rsidRPr="00520EAC" w:rsidRDefault="005C73A1" w:rsidP="005C73A1">
      <w:pPr>
        <w:pStyle w:val="Heading2"/>
        <w:rPr>
          <w:rFonts w:cs="Arial"/>
        </w:rPr>
      </w:pPr>
    </w:p>
    <w:p w:rsidR="00785813" w:rsidRDefault="00785813" w:rsidP="00785813">
      <w:pPr>
        <w:pStyle w:val="Heading2"/>
        <w:spacing w:before="5400" w:line="360" w:lineRule="auto"/>
        <w:rPr>
          <w:rFonts w:cs="Arial"/>
        </w:rPr>
      </w:pPr>
      <w:bookmarkStart w:id="3" w:name="_Toc435687522"/>
      <w:r>
        <w:rPr>
          <w:rFonts w:cs="Arial"/>
        </w:rPr>
        <w:t>Vispārīgā daļa</w:t>
      </w:r>
      <w:bookmarkEnd w:id="3"/>
    </w:p>
    <w:p w:rsidR="00785813" w:rsidRDefault="00785813" w:rsidP="00785813">
      <w:pPr>
        <w:rPr>
          <w:rFonts w:ascii="Arial" w:eastAsiaTheme="majorEastAsia" w:hAnsi="Arial"/>
          <w:sz w:val="26"/>
          <w:szCs w:val="26"/>
        </w:rPr>
      </w:pPr>
      <w:r>
        <w:br w:type="page"/>
      </w:r>
    </w:p>
    <w:p w:rsidR="00785813" w:rsidRDefault="00785813" w:rsidP="00785813">
      <w:pPr>
        <w:pStyle w:val="Heading2"/>
        <w:spacing w:before="0" w:line="360" w:lineRule="auto"/>
        <w:rPr>
          <w:rFonts w:cs="Arial"/>
        </w:rPr>
      </w:pPr>
    </w:p>
    <w:p w:rsidR="005C73A1" w:rsidRPr="00520EAC" w:rsidRDefault="005C73A1" w:rsidP="00DF3549">
      <w:pPr>
        <w:pStyle w:val="Heading2"/>
        <w:numPr>
          <w:ilvl w:val="0"/>
          <w:numId w:val="1"/>
        </w:numPr>
        <w:spacing w:before="0" w:line="360" w:lineRule="auto"/>
        <w:ind w:left="426" w:hanging="426"/>
        <w:rPr>
          <w:rFonts w:cs="Arial"/>
        </w:rPr>
      </w:pPr>
      <w:bookmarkStart w:id="4" w:name="_Toc435687523"/>
      <w:r w:rsidRPr="00520EAC">
        <w:rPr>
          <w:rFonts w:cs="Arial"/>
        </w:rPr>
        <w:t>Dokumenti būvprojekta izstrādes uzsākšanai</w:t>
      </w:r>
      <w:bookmarkEnd w:id="4"/>
    </w:p>
    <w:p w:rsidR="00034512" w:rsidRPr="00520EAC" w:rsidRDefault="00034512" w:rsidP="00B04792">
      <w:pPr>
        <w:pStyle w:val="Heading3"/>
      </w:pPr>
      <w:r w:rsidRPr="00520EAC">
        <w:t xml:space="preserve"> </w:t>
      </w:r>
      <w:bookmarkStart w:id="5" w:name="_Toc435687524"/>
      <w:r w:rsidRPr="00520EAC">
        <w:t>Kvalifikāciju apliecinoši dokumenti</w:t>
      </w:r>
      <w:bookmarkEnd w:id="5"/>
    </w:p>
    <w:p w:rsidR="00D30B87" w:rsidRDefault="00D30B87" w:rsidP="00B04792">
      <w:pPr>
        <w:pStyle w:val="Heading3"/>
        <w:numPr>
          <w:ilvl w:val="2"/>
          <w:numId w:val="1"/>
        </w:numPr>
      </w:pPr>
      <w:bookmarkStart w:id="6" w:name="_Toc435687525"/>
      <w:r w:rsidRPr="00520EAC">
        <w:t>SIA “A Vide”</w:t>
      </w:r>
      <w:r>
        <w:t xml:space="preserve"> </w:t>
      </w:r>
      <w:r w:rsidR="00B66A78">
        <w:t xml:space="preserve">komersanta </w:t>
      </w:r>
      <w:r w:rsidRPr="00520EAC">
        <w:t>reģistrācijas</w:t>
      </w:r>
      <w:r>
        <w:t xml:space="preserve"> apliecība</w:t>
      </w:r>
      <w:bookmarkEnd w:id="6"/>
    </w:p>
    <w:p w:rsidR="00B66A78" w:rsidRPr="00B66A78" w:rsidRDefault="00B66A78" w:rsidP="00B66A78">
      <w:r>
        <w:rPr>
          <w:noProof/>
          <w:lang w:eastAsia="lv-LV"/>
        </w:rPr>
        <w:drawing>
          <wp:inline distT="0" distB="0" distL="0" distR="0" wp14:anchorId="584E5768" wp14:editId="507C0E11">
            <wp:extent cx="5467860" cy="7520152"/>
            <wp:effectExtent l="0" t="0" r="0" b="0"/>
            <wp:docPr id="15" name="Picture 15" descr="C:\Users\User\Desktop\Komersan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Komersants.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469984" cy="7523073"/>
                    </a:xfrm>
                    <a:prstGeom prst="rect">
                      <a:avLst/>
                    </a:prstGeom>
                    <a:noFill/>
                    <a:ln>
                      <a:noFill/>
                    </a:ln>
                  </pic:spPr>
                </pic:pic>
              </a:graphicData>
            </a:graphic>
          </wp:inline>
        </w:drawing>
      </w:r>
    </w:p>
    <w:p w:rsidR="00D30B87" w:rsidRDefault="00D30B87">
      <w:pPr>
        <w:rPr>
          <w:rFonts w:ascii="Arial" w:eastAsiaTheme="majorEastAsia" w:hAnsi="Arial" w:cstheme="majorBidi"/>
          <w:b/>
          <w:sz w:val="24"/>
          <w:szCs w:val="24"/>
        </w:rPr>
      </w:pPr>
      <w:r>
        <w:br w:type="page"/>
      </w:r>
    </w:p>
    <w:p w:rsidR="007E0D8C" w:rsidRPr="00520EAC" w:rsidRDefault="007E0D8C" w:rsidP="00B04792">
      <w:pPr>
        <w:pStyle w:val="Heading3"/>
        <w:numPr>
          <w:ilvl w:val="2"/>
          <w:numId w:val="1"/>
        </w:numPr>
      </w:pPr>
      <w:bookmarkStart w:id="7" w:name="_Toc435687526"/>
      <w:r w:rsidRPr="00520EAC">
        <w:lastRenderedPageBreak/>
        <w:t>SIA “A Vide” būvkomersanta reģistrācijas apliecība</w:t>
      </w:r>
      <w:bookmarkEnd w:id="7"/>
    </w:p>
    <w:p w:rsidR="007E0D8C" w:rsidRPr="00520EAC" w:rsidRDefault="007E0D8C" w:rsidP="007E0D8C">
      <w:pPr>
        <w:jc w:val="center"/>
        <w:rPr>
          <w:rFonts w:ascii="Arial" w:hAnsi="Arial" w:cs="Arial"/>
        </w:rPr>
      </w:pPr>
    </w:p>
    <w:p w:rsidR="00034512" w:rsidRPr="00520EAC" w:rsidRDefault="007E0D8C" w:rsidP="00034512">
      <w:pPr>
        <w:jc w:val="center"/>
        <w:rPr>
          <w:rFonts w:ascii="Arial" w:hAnsi="Arial" w:cs="Arial"/>
          <w:sz w:val="24"/>
          <w:szCs w:val="24"/>
        </w:rPr>
      </w:pPr>
      <w:r w:rsidRPr="00520EAC">
        <w:rPr>
          <w:rFonts w:ascii="Arial" w:hAnsi="Arial" w:cs="Arial"/>
          <w:noProof/>
          <w:sz w:val="24"/>
          <w:szCs w:val="24"/>
          <w:lang w:eastAsia="lv-LV"/>
        </w:rPr>
        <w:drawing>
          <wp:inline distT="0" distB="0" distL="0" distR="0" wp14:anchorId="4234817C" wp14:editId="73584DAE">
            <wp:extent cx="5168082" cy="6599583"/>
            <wp:effectExtent l="0" t="0" r="0" b="0"/>
            <wp:docPr id="22" name="Picture 22" descr="C:\Users\User\Desktop\Buvkom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Buvkomers.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a:stretch/>
                  </pic:blipFill>
                  <pic:spPr bwMode="auto">
                    <a:xfrm>
                      <a:off x="0" y="0"/>
                      <a:ext cx="5169572" cy="6601486"/>
                    </a:xfrm>
                    <a:prstGeom prst="rect">
                      <a:avLst/>
                    </a:prstGeom>
                    <a:noFill/>
                    <a:ln>
                      <a:noFill/>
                    </a:ln>
                    <a:extLst>
                      <a:ext uri="{53640926-AAD7-44D8-BBD7-CCE9431645EC}">
                        <a14:shadowObscured xmlns:a14="http://schemas.microsoft.com/office/drawing/2010/main"/>
                      </a:ext>
                    </a:extLst>
                  </pic:spPr>
                </pic:pic>
              </a:graphicData>
            </a:graphic>
          </wp:inline>
        </w:drawing>
      </w:r>
    </w:p>
    <w:p w:rsidR="00034512" w:rsidRPr="00520EAC" w:rsidRDefault="00034512">
      <w:pPr>
        <w:rPr>
          <w:rFonts w:ascii="Arial" w:eastAsiaTheme="majorEastAsia" w:hAnsi="Arial" w:cs="Arial"/>
          <w:b/>
          <w:sz w:val="24"/>
          <w:szCs w:val="24"/>
        </w:rPr>
      </w:pPr>
      <w:r w:rsidRPr="00520EAC">
        <w:rPr>
          <w:rFonts w:ascii="Arial" w:hAnsi="Arial" w:cs="Arial"/>
        </w:rPr>
        <w:br w:type="page"/>
      </w:r>
    </w:p>
    <w:p w:rsidR="007E0D8C" w:rsidRPr="00520EAC" w:rsidRDefault="007E0D8C" w:rsidP="00B04792">
      <w:pPr>
        <w:pStyle w:val="Heading3"/>
        <w:numPr>
          <w:ilvl w:val="2"/>
          <w:numId w:val="1"/>
        </w:numPr>
      </w:pPr>
      <w:bookmarkStart w:id="8" w:name="_Toc435687527"/>
      <w:r w:rsidRPr="00520EAC">
        <w:lastRenderedPageBreak/>
        <w:t>Būvprojekta vadītāja Jāņa Štekela būvprakses sertifikāts</w:t>
      </w:r>
      <w:bookmarkEnd w:id="8"/>
    </w:p>
    <w:p w:rsidR="007E0D8C" w:rsidRPr="00520EAC" w:rsidRDefault="007E0D8C" w:rsidP="007E0D8C">
      <w:pPr>
        <w:rPr>
          <w:rFonts w:ascii="Arial" w:hAnsi="Arial" w:cs="Arial"/>
        </w:rPr>
      </w:pPr>
    </w:p>
    <w:p w:rsidR="007E0D8C" w:rsidRPr="00520EAC" w:rsidRDefault="00472550">
      <w:pPr>
        <w:rPr>
          <w:rFonts w:ascii="Arial" w:eastAsiaTheme="majorEastAsia" w:hAnsi="Arial" w:cs="Arial"/>
          <w:b/>
          <w:sz w:val="24"/>
          <w:szCs w:val="24"/>
        </w:rPr>
      </w:pPr>
      <w:r>
        <w:rPr>
          <w:rFonts w:ascii="Arial" w:eastAsiaTheme="majorEastAsia" w:hAnsi="Arial" w:cs="Arial"/>
          <w:b/>
          <w:noProof/>
          <w:sz w:val="24"/>
          <w:szCs w:val="24"/>
          <w:lang w:eastAsia="lv-LV"/>
        </w:rPr>
        <w:drawing>
          <wp:inline distT="0" distB="0" distL="0" distR="0" wp14:anchorId="1DA91209" wp14:editId="7A25A6A0">
            <wp:extent cx="5878830" cy="7890198"/>
            <wp:effectExtent l="19050" t="0" r="762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878830" cy="7890198"/>
                    </a:xfrm>
                    <a:prstGeom prst="rect">
                      <a:avLst/>
                    </a:prstGeom>
                    <a:noFill/>
                    <a:ln w="9525">
                      <a:noFill/>
                      <a:miter lim="800000"/>
                      <a:headEnd/>
                      <a:tailEnd/>
                    </a:ln>
                  </pic:spPr>
                </pic:pic>
              </a:graphicData>
            </a:graphic>
          </wp:inline>
        </w:drawing>
      </w:r>
    </w:p>
    <w:p w:rsidR="007E0D8C" w:rsidRPr="00520EAC" w:rsidRDefault="007E0D8C">
      <w:pPr>
        <w:rPr>
          <w:rFonts w:ascii="Arial" w:eastAsiaTheme="majorEastAsia" w:hAnsi="Arial" w:cs="Arial"/>
          <w:b/>
          <w:sz w:val="24"/>
          <w:szCs w:val="24"/>
        </w:rPr>
      </w:pPr>
      <w:r w:rsidRPr="00520EAC">
        <w:rPr>
          <w:rFonts w:ascii="Arial" w:hAnsi="Arial" w:cs="Arial"/>
        </w:rPr>
        <w:br w:type="page"/>
      </w:r>
    </w:p>
    <w:p w:rsidR="007D101D" w:rsidRDefault="007D101D" w:rsidP="006D3BF1">
      <w:pPr>
        <w:pStyle w:val="Heading3"/>
      </w:pPr>
      <w:bookmarkStart w:id="9" w:name="_Toc435687528"/>
      <w:r>
        <w:lastRenderedPageBreak/>
        <w:t>Būvprojekta vadītāja profesionālās civiltiesiskās atbildības apdrošināšana</w:t>
      </w:r>
      <w:bookmarkEnd w:id="9"/>
    </w:p>
    <w:p w:rsidR="007D101D" w:rsidRDefault="007D101D" w:rsidP="007D101D">
      <w:r w:rsidRPr="007D101D">
        <w:rPr>
          <w:noProof/>
          <w:lang w:eastAsia="lv-LV"/>
        </w:rPr>
        <w:drawing>
          <wp:inline distT="0" distB="0" distL="0" distR="0" wp14:anchorId="117653A5" wp14:editId="03739CD0">
            <wp:extent cx="5878830" cy="83134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78830" cy="8313455"/>
                    </a:xfrm>
                    <a:prstGeom prst="rect">
                      <a:avLst/>
                    </a:prstGeom>
                    <a:noFill/>
                    <a:ln>
                      <a:noFill/>
                    </a:ln>
                  </pic:spPr>
                </pic:pic>
              </a:graphicData>
            </a:graphic>
          </wp:inline>
        </w:drawing>
      </w:r>
    </w:p>
    <w:p w:rsidR="007D101D" w:rsidRDefault="007D101D" w:rsidP="007D101D">
      <w:r>
        <w:br w:type="page"/>
      </w:r>
    </w:p>
    <w:p w:rsidR="007D101D" w:rsidRPr="007D101D" w:rsidRDefault="007D101D" w:rsidP="007D101D">
      <w:r w:rsidRPr="007D101D">
        <w:rPr>
          <w:noProof/>
          <w:lang w:eastAsia="lv-LV"/>
        </w:rPr>
        <w:lastRenderedPageBreak/>
        <w:drawing>
          <wp:inline distT="0" distB="0" distL="0" distR="0" wp14:anchorId="05539010" wp14:editId="71CA67A3">
            <wp:extent cx="5878830" cy="831345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78830" cy="8313455"/>
                    </a:xfrm>
                    <a:prstGeom prst="rect">
                      <a:avLst/>
                    </a:prstGeom>
                    <a:noFill/>
                    <a:ln>
                      <a:noFill/>
                    </a:ln>
                  </pic:spPr>
                </pic:pic>
              </a:graphicData>
            </a:graphic>
          </wp:inline>
        </w:drawing>
      </w:r>
    </w:p>
    <w:p w:rsidR="007D101D" w:rsidRDefault="007D101D">
      <w:pPr>
        <w:rPr>
          <w:rFonts w:ascii="Arial" w:eastAsiaTheme="majorEastAsia" w:hAnsi="Arial" w:cstheme="majorBidi"/>
          <w:b/>
          <w:sz w:val="24"/>
          <w:szCs w:val="24"/>
        </w:rPr>
      </w:pPr>
      <w:r>
        <w:br w:type="page"/>
      </w:r>
    </w:p>
    <w:p w:rsidR="006D3BF1" w:rsidRDefault="004E050E" w:rsidP="006D3BF1">
      <w:pPr>
        <w:pStyle w:val="Heading3"/>
      </w:pPr>
      <w:bookmarkStart w:id="10" w:name="_Toc435687529"/>
      <w:r w:rsidRPr="00520EAC">
        <w:lastRenderedPageBreak/>
        <w:t>Pr</w:t>
      </w:r>
      <w:r w:rsidR="00F45070" w:rsidRPr="00520EAC">
        <w:t>ojektēšanas uzdevums</w:t>
      </w:r>
      <w:bookmarkEnd w:id="10"/>
    </w:p>
    <w:p w:rsidR="00F45070" w:rsidRPr="00520EAC" w:rsidRDefault="00DD0827" w:rsidP="006D3BF1">
      <w:r>
        <w:rPr>
          <w:noProof/>
          <w:lang w:eastAsia="lv-LV"/>
        </w:rPr>
        <w:drawing>
          <wp:inline distT="0" distB="0" distL="0" distR="0" wp14:anchorId="7CF6D065" wp14:editId="23A5C062">
            <wp:extent cx="5878830" cy="8075564"/>
            <wp:effectExtent l="19050" t="0" r="7620" b="0"/>
            <wp:docPr id="11" name="Picture 3" descr="C:\Dropbox\Projekts\Projekts\mater\1_Projektesanas uzdevums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ropbox\Projekts\Projekts\mater\1_Projektesanas uzdevums_Page_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78830" cy="8075564"/>
                    </a:xfrm>
                    <a:prstGeom prst="rect">
                      <a:avLst/>
                    </a:prstGeom>
                    <a:noFill/>
                    <a:ln w="9525">
                      <a:noFill/>
                      <a:miter lim="800000"/>
                      <a:headEnd/>
                      <a:tailEnd/>
                    </a:ln>
                  </pic:spPr>
                </pic:pic>
              </a:graphicData>
            </a:graphic>
          </wp:inline>
        </w:drawing>
      </w:r>
    </w:p>
    <w:p w:rsidR="004E050E" w:rsidRPr="00520EAC" w:rsidRDefault="00DD0827" w:rsidP="004E050E">
      <w:pPr>
        <w:rPr>
          <w:rFonts w:ascii="Arial" w:hAnsi="Arial" w:cs="Arial"/>
        </w:rPr>
      </w:pPr>
      <w:r>
        <w:rPr>
          <w:rFonts w:ascii="Arial" w:hAnsi="Arial" w:cs="Arial"/>
          <w:noProof/>
          <w:lang w:eastAsia="lv-LV"/>
        </w:rPr>
        <w:lastRenderedPageBreak/>
        <w:drawing>
          <wp:inline distT="0" distB="0" distL="0" distR="0" wp14:anchorId="28D235A9" wp14:editId="236167DE">
            <wp:extent cx="5882005" cy="8420735"/>
            <wp:effectExtent l="19050" t="0" r="4445" b="0"/>
            <wp:docPr id="10" name="Picture 4" descr="C:\Dropbox\Projekts\Projekts\mater\1_Projektesanas uzdevums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ropbox\Projekts\Projekts\mater\1_Projektesanas uzdevums_Page_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82005" cy="8420735"/>
                    </a:xfrm>
                    <a:prstGeom prst="rect">
                      <a:avLst/>
                    </a:prstGeom>
                    <a:noFill/>
                    <a:ln w="9525">
                      <a:noFill/>
                      <a:miter lim="800000"/>
                      <a:headEnd/>
                      <a:tailEnd/>
                    </a:ln>
                  </pic:spPr>
                </pic:pic>
              </a:graphicData>
            </a:graphic>
          </wp:inline>
        </w:drawing>
      </w:r>
      <w:r>
        <w:rPr>
          <w:rFonts w:ascii="Arial" w:hAnsi="Arial" w:cs="Arial"/>
          <w:noProof/>
          <w:lang w:eastAsia="lv-LV"/>
        </w:rPr>
        <w:lastRenderedPageBreak/>
        <w:drawing>
          <wp:inline distT="0" distB="0" distL="0" distR="0" wp14:anchorId="6ADA7076" wp14:editId="59193D47">
            <wp:extent cx="5882005" cy="8420735"/>
            <wp:effectExtent l="19050" t="0" r="4445" b="0"/>
            <wp:docPr id="12" name="Picture 5" descr="C:\Dropbox\Projekts\Projekts\mater\1_Projektesanas uzdevums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Dropbox\Projekts\Projekts\mater\1_Projektesanas uzdevums_Page_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82005" cy="8420735"/>
                    </a:xfrm>
                    <a:prstGeom prst="rect">
                      <a:avLst/>
                    </a:prstGeom>
                    <a:noFill/>
                    <a:ln w="9525">
                      <a:noFill/>
                      <a:miter lim="800000"/>
                      <a:headEnd/>
                      <a:tailEnd/>
                    </a:ln>
                  </pic:spPr>
                </pic:pic>
              </a:graphicData>
            </a:graphic>
          </wp:inline>
        </w:drawing>
      </w:r>
    </w:p>
    <w:p w:rsidR="004E050E" w:rsidRPr="00520EAC" w:rsidRDefault="004E050E">
      <w:pPr>
        <w:rPr>
          <w:rFonts w:ascii="Arial" w:hAnsi="Arial" w:cs="Arial"/>
        </w:rPr>
      </w:pPr>
      <w:r w:rsidRPr="00520EAC">
        <w:rPr>
          <w:rFonts w:ascii="Arial" w:hAnsi="Arial" w:cs="Arial"/>
        </w:rPr>
        <w:br w:type="page"/>
      </w:r>
    </w:p>
    <w:p w:rsidR="007E0D8C" w:rsidRDefault="004E050E" w:rsidP="00B04792">
      <w:pPr>
        <w:pStyle w:val="Heading3"/>
      </w:pPr>
      <w:bookmarkStart w:id="11" w:name="_Toc435687530"/>
      <w:r w:rsidRPr="00520EAC">
        <w:lastRenderedPageBreak/>
        <w:t>Tehniskie noteikumi</w:t>
      </w:r>
      <w:bookmarkEnd w:id="11"/>
    </w:p>
    <w:p w:rsidR="0004598D" w:rsidRDefault="0004598D" w:rsidP="0004598D">
      <w:pPr>
        <w:pStyle w:val="Heading3"/>
        <w:numPr>
          <w:ilvl w:val="2"/>
          <w:numId w:val="1"/>
        </w:numPr>
        <w:ind w:left="0" w:firstLine="0"/>
      </w:pPr>
      <w:bookmarkStart w:id="12" w:name="_Toc435687531"/>
      <w:r>
        <w:t>SIA „Rīgas meži”</w:t>
      </w:r>
      <w:bookmarkEnd w:id="12"/>
    </w:p>
    <w:p w:rsidR="00DD0827" w:rsidRDefault="0004598D" w:rsidP="0004598D">
      <w:r>
        <w:rPr>
          <w:noProof/>
          <w:lang w:eastAsia="lv-LV"/>
        </w:rPr>
        <w:drawing>
          <wp:inline distT="0" distB="0" distL="0" distR="0" wp14:anchorId="3850A18A" wp14:editId="0851EF52">
            <wp:extent cx="5880100" cy="8420735"/>
            <wp:effectExtent l="19050" t="0" r="6350" b="0"/>
            <wp:docPr id="13" name="Picture 6" descr="C:\Dropbox\Projekts\Projekts\mater\teh not rigad mezi dik ai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ropbox\Projekts\Projekts\mater\teh not rigad mezi dik aizb.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880100" cy="8420735"/>
                    </a:xfrm>
                    <a:prstGeom prst="rect">
                      <a:avLst/>
                    </a:prstGeom>
                    <a:noFill/>
                    <a:ln w="9525">
                      <a:noFill/>
                      <a:miter lim="800000"/>
                      <a:headEnd/>
                      <a:tailEnd/>
                    </a:ln>
                  </pic:spPr>
                </pic:pic>
              </a:graphicData>
            </a:graphic>
          </wp:inline>
        </w:drawing>
      </w:r>
    </w:p>
    <w:p w:rsidR="0004598D" w:rsidRDefault="0004598D">
      <w:r>
        <w:br w:type="page"/>
      </w:r>
    </w:p>
    <w:p w:rsidR="0004598D" w:rsidRDefault="00135F8A" w:rsidP="0004598D">
      <w:pPr>
        <w:pStyle w:val="Heading3"/>
        <w:numPr>
          <w:ilvl w:val="2"/>
          <w:numId w:val="1"/>
        </w:numPr>
        <w:ind w:left="0" w:firstLine="0"/>
      </w:pPr>
      <w:bookmarkStart w:id="13" w:name="_Toc435687532"/>
      <w:r>
        <w:lastRenderedPageBreak/>
        <w:t>Valsts vides dienesta, Lielrīgas reģionālās vides pārvalde</w:t>
      </w:r>
      <w:bookmarkEnd w:id="13"/>
    </w:p>
    <w:p w:rsidR="0004598D" w:rsidRPr="0004598D" w:rsidRDefault="0004598D" w:rsidP="0004598D">
      <w:r>
        <w:rPr>
          <w:noProof/>
          <w:lang w:eastAsia="lv-LV"/>
        </w:rPr>
        <w:drawing>
          <wp:inline distT="0" distB="0" distL="0" distR="0" wp14:anchorId="4A56DB81" wp14:editId="012FBEFB">
            <wp:extent cx="5871387" cy="7708605"/>
            <wp:effectExtent l="19050" t="0" r="0" b="0"/>
            <wp:docPr id="28" name="Picture 11" descr="C:\Dropbox\Projekts\Projekts\mater\3_TN_LRVP_cels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ropbox\Projekts\Projekts\mater\3_TN_LRVP_cels_Page_1.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71387" cy="7708605"/>
                    </a:xfrm>
                    <a:prstGeom prst="rect">
                      <a:avLst/>
                    </a:prstGeom>
                    <a:noFill/>
                    <a:ln w="9525">
                      <a:noFill/>
                      <a:miter lim="800000"/>
                      <a:headEnd/>
                      <a:tailEnd/>
                    </a:ln>
                  </pic:spPr>
                </pic:pic>
              </a:graphicData>
            </a:graphic>
          </wp:inline>
        </w:drawing>
      </w:r>
    </w:p>
    <w:p w:rsidR="00135F8A" w:rsidRDefault="0004598D" w:rsidP="0004598D">
      <w:r>
        <w:rPr>
          <w:noProof/>
          <w:lang w:eastAsia="lv-LV"/>
        </w:rPr>
        <w:lastRenderedPageBreak/>
        <w:drawing>
          <wp:inline distT="0" distB="0" distL="0" distR="0" wp14:anchorId="1FBE51DE" wp14:editId="63576B58">
            <wp:extent cx="5880100" cy="8420735"/>
            <wp:effectExtent l="19050" t="0" r="6350" b="0"/>
            <wp:docPr id="20" name="Picture 12" descr="C:\Dropbox\Projekts\Projekts\mater\3_TN_LRVP_cels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Dropbox\Projekts\Projekts\mater\3_TN_LRVP_cels_Page_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80100" cy="8420735"/>
                    </a:xfrm>
                    <a:prstGeom prst="rect">
                      <a:avLst/>
                    </a:prstGeom>
                    <a:noFill/>
                    <a:ln w="9525">
                      <a:noFill/>
                      <a:miter lim="800000"/>
                      <a:headEnd/>
                      <a:tailEnd/>
                    </a:ln>
                  </pic:spPr>
                </pic:pic>
              </a:graphicData>
            </a:graphic>
          </wp:inline>
        </w:drawing>
      </w:r>
      <w:r>
        <w:rPr>
          <w:noProof/>
          <w:lang w:eastAsia="lv-LV"/>
        </w:rPr>
        <w:lastRenderedPageBreak/>
        <w:drawing>
          <wp:inline distT="0" distB="0" distL="0" distR="0" wp14:anchorId="2BBDEF11" wp14:editId="3089241C">
            <wp:extent cx="4903594" cy="7368468"/>
            <wp:effectExtent l="228600" t="133350" r="201806" b="118182"/>
            <wp:docPr id="21" name="Picture 13" descr="C:\Dropbox\Projekts\Projekts\mater\3_TN_LRVP_cels_Page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Dropbox\Projekts\Projekts\mater\3_TN_LRVP_cels_Page_3.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21399352">
                      <a:off x="0" y="0"/>
                      <a:ext cx="4903594" cy="7368468"/>
                    </a:xfrm>
                    <a:prstGeom prst="rect">
                      <a:avLst/>
                    </a:prstGeom>
                    <a:noFill/>
                    <a:ln w="9525">
                      <a:noFill/>
                      <a:miter lim="800000"/>
                      <a:headEnd/>
                      <a:tailEnd/>
                    </a:ln>
                  </pic:spPr>
                </pic:pic>
              </a:graphicData>
            </a:graphic>
          </wp:inline>
        </w:drawing>
      </w:r>
      <w:r>
        <w:rPr>
          <w:noProof/>
          <w:lang w:eastAsia="lv-LV"/>
        </w:rPr>
        <w:lastRenderedPageBreak/>
        <w:drawing>
          <wp:inline distT="0" distB="0" distL="0" distR="0" wp14:anchorId="183B2436" wp14:editId="2FE8DD85">
            <wp:extent cx="5880100" cy="8420735"/>
            <wp:effectExtent l="19050" t="0" r="6350" b="0"/>
            <wp:docPr id="23" name="Picture 14" descr="C:\Dropbox\Projekts\Projekts\mater\3_TN_LRVP_cels_Page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Dropbox\Projekts\Projekts\mater\3_TN_LRVP_cels_Page_4.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80100" cy="8420735"/>
                    </a:xfrm>
                    <a:prstGeom prst="rect">
                      <a:avLst/>
                    </a:prstGeom>
                    <a:noFill/>
                    <a:ln w="9525">
                      <a:noFill/>
                      <a:miter lim="800000"/>
                      <a:headEnd/>
                      <a:tailEnd/>
                    </a:ln>
                  </pic:spPr>
                </pic:pic>
              </a:graphicData>
            </a:graphic>
          </wp:inline>
        </w:drawing>
      </w:r>
    </w:p>
    <w:p w:rsidR="00135F8A" w:rsidRPr="00135F8A" w:rsidRDefault="00135F8A" w:rsidP="00135F8A"/>
    <w:p w:rsidR="0004598D" w:rsidRDefault="0004598D">
      <w:r>
        <w:br w:type="page"/>
      </w:r>
    </w:p>
    <w:p w:rsidR="0004598D" w:rsidRDefault="0004598D" w:rsidP="00B04792">
      <w:pPr>
        <w:pStyle w:val="Heading3"/>
        <w:numPr>
          <w:ilvl w:val="2"/>
          <w:numId w:val="1"/>
        </w:numPr>
      </w:pPr>
      <w:bookmarkStart w:id="14" w:name="_Toc435687533"/>
      <w:r>
        <w:lastRenderedPageBreak/>
        <w:t>VAS „Latvijas Valsts ceļi”</w:t>
      </w:r>
      <w:bookmarkEnd w:id="14"/>
    </w:p>
    <w:p w:rsidR="0004598D" w:rsidRDefault="0004598D" w:rsidP="0004598D">
      <w:r>
        <w:rPr>
          <w:noProof/>
          <w:lang w:eastAsia="lv-LV"/>
        </w:rPr>
        <w:drawing>
          <wp:inline distT="0" distB="0" distL="0" distR="0" wp14:anchorId="1387101C" wp14:editId="3F81BF04">
            <wp:extent cx="5880100" cy="8420735"/>
            <wp:effectExtent l="19050" t="0" r="6350" b="0"/>
            <wp:docPr id="30" name="Picture 16" descr="C:\Dropbox\Projekts\Projekts\mater\LV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Dropbox\Projekts\Projekts\mater\LVC-1.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80100" cy="8420735"/>
                    </a:xfrm>
                    <a:prstGeom prst="rect">
                      <a:avLst/>
                    </a:prstGeom>
                    <a:noFill/>
                    <a:ln w="9525">
                      <a:noFill/>
                      <a:miter lim="800000"/>
                      <a:headEnd/>
                      <a:tailEnd/>
                    </a:ln>
                  </pic:spPr>
                </pic:pic>
              </a:graphicData>
            </a:graphic>
          </wp:inline>
        </w:drawing>
      </w:r>
    </w:p>
    <w:p w:rsidR="0004598D" w:rsidRPr="0004598D" w:rsidRDefault="0004598D" w:rsidP="0004598D">
      <w:r>
        <w:rPr>
          <w:noProof/>
          <w:lang w:eastAsia="lv-LV"/>
        </w:rPr>
        <w:lastRenderedPageBreak/>
        <w:drawing>
          <wp:inline distT="0" distB="0" distL="0" distR="0" wp14:anchorId="6F89C2CF" wp14:editId="13036E8C">
            <wp:extent cx="5880100" cy="8420735"/>
            <wp:effectExtent l="19050" t="0" r="6350" b="0"/>
            <wp:docPr id="31" name="Picture 17" descr="C:\Dropbox\Projekts\Projekts\mater\LV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ropbox\Projekts\Projekts\mater\LVC-2.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80100" cy="8420735"/>
                    </a:xfrm>
                    <a:prstGeom prst="rect">
                      <a:avLst/>
                    </a:prstGeom>
                    <a:noFill/>
                    <a:ln w="9525">
                      <a:noFill/>
                      <a:miter lim="800000"/>
                      <a:headEnd/>
                      <a:tailEnd/>
                    </a:ln>
                  </pic:spPr>
                </pic:pic>
              </a:graphicData>
            </a:graphic>
          </wp:inline>
        </w:drawing>
      </w:r>
    </w:p>
    <w:p w:rsidR="007E0D8C" w:rsidRPr="00520EAC" w:rsidRDefault="007E0D8C" w:rsidP="00B04792">
      <w:pPr>
        <w:pStyle w:val="Heading3"/>
        <w:numPr>
          <w:ilvl w:val="2"/>
          <w:numId w:val="1"/>
        </w:numPr>
      </w:pPr>
      <w:bookmarkStart w:id="15" w:name="_Toc435687534"/>
      <w:r w:rsidRPr="00520EAC">
        <w:lastRenderedPageBreak/>
        <w:t>VSIA “Zemkopības ministrijas nekustamie īpašumi”</w:t>
      </w:r>
      <w:bookmarkEnd w:id="15"/>
    </w:p>
    <w:p w:rsidR="007E0D8C" w:rsidRPr="00520EAC" w:rsidRDefault="007E0D8C">
      <w:pPr>
        <w:rPr>
          <w:rFonts w:ascii="Arial" w:hAnsi="Arial" w:cs="Arial"/>
        </w:rPr>
      </w:pPr>
      <w:r w:rsidRPr="00520EAC">
        <w:rPr>
          <w:rFonts w:ascii="Arial" w:hAnsi="Arial" w:cs="Arial"/>
          <w:noProof/>
          <w:lang w:eastAsia="lv-LV"/>
        </w:rPr>
        <w:drawing>
          <wp:inline distT="0" distB="0" distL="0" distR="0" wp14:anchorId="05B4A158" wp14:editId="7D9E4E15">
            <wp:extent cx="5878830" cy="83134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g244.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878830" cy="8313420"/>
                    </a:xfrm>
                    <a:prstGeom prst="rect">
                      <a:avLst/>
                    </a:prstGeom>
                  </pic:spPr>
                </pic:pic>
              </a:graphicData>
            </a:graphic>
          </wp:inline>
        </w:drawing>
      </w:r>
      <w:r w:rsidRPr="00520EAC">
        <w:rPr>
          <w:rFonts w:ascii="Arial" w:hAnsi="Arial" w:cs="Arial"/>
        </w:rPr>
        <w:br w:type="page"/>
      </w:r>
    </w:p>
    <w:p w:rsidR="007E0D8C" w:rsidRPr="00520EAC" w:rsidRDefault="007E0D8C" w:rsidP="007E0D8C">
      <w:pPr>
        <w:rPr>
          <w:rFonts w:ascii="Arial" w:hAnsi="Arial" w:cs="Arial"/>
        </w:rPr>
      </w:pPr>
      <w:r w:rsidRPr="00520EAC">
        <w:rPr>
          <w:rFonts w:ascii="Arial" w:hAnsi="Arial" w:cs="Arial"/>
          <w:noProof/>
          <w:lang w:eastAsia="lv-LV"/>
        </w:rPr>
        <w:lastRenderedPageBreak/>
        <w:drawing>
          <wp:inline distT="0" distB="0" distL="0" distR="0" wp14:anchorId="3D2686C5" wp14:editId="0A0D193F">
            <wp:extent cx="5878830" cy="8313420"/>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g245.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878830" cy="8313420"/>
                    </a:xfrm>
                    <a:prstGeom prst="rect">
                      <a:avLst/>
                    </a:prstGeom>
                  </pic:spPr>
                </pic:pic>
              </a:graphicData>
            </a:graphic>
          </wp:inline>
        </w:drawing>
      </w:r>
    </w:p>
    <w:p w:rsidR="007E0D8C" w:rsidRPr="00520EAC" w:rsidRDefault="007E0D8C" w:rsidP="007E0D8C">
      <w:pPr>
        <w:rPr>
          <w:rFonts w:ascii="Arial" w:hAnsi="Arial" w:cs="Arial"/>
        </w:rPr>
      </w:pPr>
    </w:p>
    <w:p w:rsidR="00F57CB9" w:rsidRPr="00520EAC" w:rsidRDefault="00F57CB9">
      <w:pPr>
        <w:rPr>
          <w:rFonts w:ascii="Arial" w:hAnsi="Arial" w:cs="Arial"/>
        </w:rPr>
      </w:pPr>
      <w:r w:rsidRPr="00520EAC">
        <w:rPr>
          <w:rFonts w:ascii="Arial" w:hAnsi="Arial" w:cs="Arial"/>
        </w:rPr>
        <w:br w:type="page"/>
      </w:r>
    </w:p>
    <w:p w:rsidR="00785813" w:rsidRDefault="00396AA2" w:rsidP="00396AA2">
      <w:pPr>
        <w:pStyle w:val="Heading3"/>
      </w:pPr>
      <w:bookmarkStart w:id="16" w:name="_Toc435687535"/>
      <w:r w:rsidRPr="00396AA2">
        <w:lastRenderedPageBreak/>
        <w:t>Citi dokumenti</w:t>
      </w:r>
      <w:bookmarkEnd w:id="16"/>
    </w:p>
    <w:p w:rsidR="00396AA2" w:rsidRDefault="00396AA2" w:rsidP="00396AA2">
      <w:pPr>
        <w:pStyle w:val="Heading3"/>
        <w:numPr>
          <w:ilvl w:val="2"/>
          <w:numId w:val="1"/>
        </w:numPr>
      </w:pPr>
      <w:bookmarkStart w:id="17" w:name="_Toc435687536"/>
      <w:r>
        <w:t>Vides pārraudzības biroja Lēmums Nr.228</w:t>
      </w:r>
      <w:bookmarkEnd w:id="17"/>
      <w:r>
        <w:t xml:space="preserve"> </w:t>
      </w:r>
    </w:p>
    <w:p w:rsidR="00396AA2" w:rsidRDefault="00396AA2" w:rsidP="00396AA2">
      <w:r w:rsidRPr="00396AA2">
        <w:rPr>
          <w:noProof/>
          <w:lang w:eastAsia="lv-LV"/>
        </w:rPr>
        <w:drawing>
          <wp:inline distT="0" distB="0" distL="0" distR="0" wp14:anchorId="338E4C05" wp14:editId="75073640">
            <wp:extent cx="5858510" cy="81978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8510" cy="8197850"/>
                    </a:xfrm>
                    <a:prstGeom prst="rect">
                      <a:avLst/>
                    </a:prstGeom>
                    <a:noFill/>
                    <a:ln>
                      <a:noFill/>
                    </a:ln>
                  </pic:spPr>
                </pic:pic>
              </a:graphicData>
            </a:graphic>
          </wp:inline>
        </w:drawing>
      </w:r>
    </w:p>
    <w:p w:rsidR="00396AA2" w:rsidRDefault="00396AA2" w:rsidP="00396AA2">
      <w:r>
        <w:br w:type="page"/>
      </w:r>
    </w:p>
    <w:p w:rsidR="00396AA2" w:rsidRDefault="00396AA2" w:rsidP="00396AA2">
      <w:r w:rsidRPr="00396AA2">
        <w:rPr>
          <w:noProof/>
          <w:lang w:eastAsia="lv-LV"/>
        </w:rPr>
        <w:lastRenderedPageBreak/>
        <w:drawing>
          <wp:inline distT="0" distB="0" distL="0" distR="0" wp14:anchorId="30B93EAB" wp14:editId="4DA6050E">
            <wp:extent cx="5210175" cy="779335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10175" cy="7793355"/>
                    </a:xfrm>
                    <a:prstGeom prst="rect">
                      <a:avLst/>
                    </a:prstGeom>
                    <a:noFill/>
                    <a:ln>
                      <a:noFill/>
                    </a:ln>
                  </pic:spPr>
                </pic:pic>
              </a:graphicData>
            </a:graphic>
          </wp:inline>
        </w:drawing>
      </w:r>
    </w:p>
    <w:p w:rsidR="00396AA2" w:rsidRDefault="00396AA2" w:rsidP="00396AA2">
      <w:r>
        <w:br w:type="page"/>
      </w:r>
    </w:p>
    <w:p w:rsidR="00396AA2" w:rsidRDefault="00396AA2" w:rsidP="00396AA2">
      <w:r w:rsidRPr="00396AA2">
        <w:rPr>
          <w:noProof/>
          <w:lang w:eastAsia="lv-LV"/>
        </w:rPr>
        <w:lastRenderedPageBreak/>
        <w:drawing>
          <wp:inline distT="0" distB="0" distL="0" distR="0" wp14:anchorId="751CC93E" wp14:editId="6C614396">
            <wp:extent cx="5060950" cy="772985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60950" cy="7729855"/>
                    </a:xfrm>
                    <a:prstGeom prst="rect">
                      <a:avLst/>
                    </a:prstGeom>
                    <a:noFill/>
                    <a:ln>
                      <a:noFill/>
                    </a:ln>
                  </pic:spPr>
                </pic:pic>
              </a:graphicData>
            </a:graphic>
          </wp:inline>
        </w:drawing>
      </w:r>
    </w:p>
    <w:p w:rsidR="00396AA2" w:rsidRDefault="00396AA2" w:rsidP="00396AA2">
      <w:r>
        <w:br w:type="page"/>
      </w:r>
    </w:p>
    <w:p w:rsidR="00396AA2" w:rsidRDefault="00396AA2" w:rsidP="00396AA2">
      <w:r w:rsidRPr="00396AA2">
        <w:rPr>
          <w:noProof/>
          <w:lang w:eastAsia="lv-LV"/>
        </w:rPr>
        <w:lastRenderedPageBreak/>
        <w:drawing>
          <wp:inline distT="0" distB="0" distL="0" distR="0" wp14:anchorId="6A6AB944" wp14:editId="1B525593">
            <wp:extent cx="4944110" cy="78041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944110" cy="7804150"/>
                    </a:xfrm>
                    <a:prstGeom prst="rect">
                      <a:avLst/>
                    </a:prstGeom>
                    <a:noFill/>
                    <a:ln>
                      <a:noFill/>
                    </a:ln>
                  </pic:spPr>
                </pic:pic>
              </a:graphicData>
            </a:graphic>
          </wp:inline>
        </w:drawing>
      </w:r>
    </w:p>
    <w:p w:rsidR="00396AA2" w:rsidRDefault="00396AA2" w:rsidP="00396AA2">
      <w:r>
        <w:br w:type="page"/>
      </w:r>
    </w:p>
    <w:p w:rsidR="00396AA2" w:rsidRDefault="00396AA2" w:rsidP="00396AA2">
      <w:r w:rsidRPr="00396AA2">
        <w:rPr>
          <w:noProof/>
          <w:lang w:eastAsia="lv-LV"/>
        </w:rPr>
        <w:lastRenderedPageBreak/>
        <w:drawing>
          <wp:inline distT="0" distB="0" distL="0" distR="0" wp14:anchorId="40A9A325" wp14:editId="46E4ABDE">
            <wp:extent cx="5018405" cy="778319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18405" cy="7783195"/>
                    </a:xfrm>
                    <a:prstGeom prst="rect">
                      <a:avLst/>
                    </a:prstGeom>
                    <a:noFill/>
                    <a:ln>
                      <a:noFill/>
                    </a:ln>
                  </pic:spPr>
                </pic:pic>
              </a:graphicData>
            </a:graphic>
          </wp:inline>
        </w:drawing>
      </w:r>
    </w:p>
    <w:p w:rsidR="00396AA2" w:rsidRDefault="00396AA2" w:rsidP="00396AA2">
      <w:r>
        <w:br w:type="page"/>
      </w:r>
    </w:p>
    <w:p w:rsidR="00396AA2" w:rsidRDefault="00396AA2" w:rsidP="00396AA2">
      <w:r w:rsidRPr="00396AA2">
        <w:rPr>
          <w:noProof/>
          <w:lang w:eastAsia="lv-LV"/>
        </w:rPr>
        <w:lastRenderedPageBreak/>
        <w:drawing>
          <wp:inline distT="0" distB="0" distL="0" distR="0" wp14:anchorId="4DA22CEE" wp14:editId="61A272A9">
            <wp:extent cx="5135245" cy="775144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35245" cy="7751445"/>
                    </a:xfrm>
                    <a:prstGeom prst="rect">
                      <a:avLst/>
                    </a:prstGeom>
                    <a:noFill/>
                    <a:ln>
                      <a:noFill/>
                    </a:ln>
                  </pic:spPr>
                </pic:pic>
              </a:graphicData>
            </a:graphic>
          </wp:inline>
        </w:drawing>
      </w:r>
    </w:p>
    <w:p w:rsidR="00396AA2" w:rsidRDefault="00396AA2" w:rsidP="00396AA2">
      <w:r>
        <w:br w:type="page"/>
      </w:r>
    </w:p>
    <w:p w:rsidR="00396AA2" w:rsidRDefault="00396AA2" w:rsidP="00396AA2">
      <w:r w:rsidRPr="00396AA2">
        <w:rPr>
          <w:noProof/>
          <w:lang w:eastAsia="lv-LV"/>
        </w:rPr>
        <w:lastRenderedPageBreak/>
        <w:drawing>
          <wp:inline distT="0" distB="0" distL="0" distR="0" wp14:anchorId="3015B32F" wp14:editId="4B87DA3B">
            <wp:extent cx="5060950" cy="778319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60950" cy="7783195"/>
                    </a:xfrm>
                    <a:prstGeom prst="rect">
                      <a:avLst/>
                    </a:prstGeom>
                    <a:noFill/>
                    <a:ln>
                      <a:noFill/>
                    </a:ln>
                  </pic:spPr>
                </pic:pic>
              </a:graphicData>
            </a:graphic>
          </wp:inline>
        </w:drawing>
      </w:r>
    </w:p>
    <w:p w:rsidR="00396AA2" w:rsidRDefault="00396AA2" w:rsidP="00396AA2">
      <w:r>
        <w:br w:type="page"/>
      </w:r>
    </w:p>
    <w:p w:rsidR="00396AA2" w:rsidRDefault="00396AA2" w:rsidP="00396AA2">
      <w:r w:rsidRPr="00396AA2">
        <w:rPr>
          <w:noProof/>
          <w:lang w:eastAsia="lv-LV"/>
        </w:rPr>
        <w:lastRenderedPageBreak/>
        <w:drawing>
          <wp:inline distT="0" distB="0" distL="0" distR="0" wp14:anchorId="35CBE034" wp14:editId="6964EB67">
            <wp:extent cx="4901565" cy="791083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901565" cy="7910830"/>
                    </a:xfrm>
                    <a:prstGeom prst="rect">
                      <a:avLst/>
                    </a:prstGeom>
                    <a:noFill/>
                    <a:ln>
                      <a:noFill/>
                    </a:ln>
                  </pic:spPr>
                </pic:pic>
              </a:graphicData>
            </a:graphic>
          </wp:inline>
        </w:drawing>
      </w:r>
    </w:p>
    <w:p w:rsidR="00396AA2" w:rsidRDefault="00396AA2" w:rsidP="00396AA2">
      <w:r>
        <w:br w:type="page"/>
      </w:r>
    </w:p>
    <w:p w:rsidR="00396AA2" w:rsidRDefault="00396AA2" w:rsidP="00396AA2">
      <w:r w:rsidRPr="00396AA2">
        <w:rPr>
          <w:noProof/>
          <w:lang w:eastAsia="lv-LV"/>
        </w:rPr>
        <w:lastRenderedPageBreak/>
        <w:drawing>
          <wp:inline distT="0" distB="0" distL="0" distR="0" wp14:anchorId="5FA7B751" wp14:editId="403083A7">
            <wp:extent cx="5135245" cy="785749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35245" cy="7857490"/>
                    </a:xfrm>
                    <a:prstGeom prst="rect">
                      <a:avLst/>
                    </a:prstGeom>
                    <a:noFill/>
                    <a:ln>
                      <a:noFill/>
                    </a:ln>
                  </pic:spPr>
                </pic:pic>
              </a:graphicData>
            </a:graphic>
          </wp:inline>
        </w:drawing>
      </w:r>
    </w:p>
    <w:p w:rsidR="00396AA2" w:rsidRDefault="00396AA2" w:rsidP="00396AA2">
      <w:r>
        <w:br w:type="page"/>
      </w:r>
    </w:p>
    <w:p w:rsidR="00396AA2" w:rsidRDefault="00396AA2" w:rsidP="00396AA2">
      <w:r w:rsidRPr="00396AA2">
        <w:rPr>
          <w:noProof/>
          <w:lang w:eastAsia="lv-LV"/>
        </w:rPr>
        <w:lastRenderedPageBreak/>
        <w:drawing>
          <wp:inline distT="0" distB="0" distL="0" distR="0" wp14:anchorId="203786B8" wp14:editId="0D380DA6">
            <wp:extent cx="5252720" cy="780415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252720" cy="7804150"/>
                    </a:xfrm>
                    <a:prstGeom prst="rect">
                      <a:avLst/>
                    </a:prstGeom>
                    <a:noFill/>
                    <a:ln>
                      <a:noFill/>
                    </a:ln>
                  </pic:spPr>
                </pic:pic>
              </a:graphicData>
            </a:graphic>
          </wp:inline>
        </w:drawing>
      </w:r>
    </w:p>
    <w:p w:rsidR="00396AA2" w:rsidRDefault="00396AA2" w:rsidP="00396AA2">
      <w:r>
        <w:br w:type="page"/>
      </w:r>
    </w:p>
    <w:p w:rsidR="00396AA2" w:rsidRPr="00396AA2" w:rsidRDefault="00396AA2" w:rsidP="00396AA2">
      <w:r w:rsidRPr="00396AA2">
        <w:rPr>
          <w:noProof/>
          <w:lang w:eastAsia="lv-LV"/>
        </w:rPr>
        <w:lastRenderedPageBreak/>
        <w:drawing>
          <wp:inline distT="0" distB="0" distL="0" distR="0" wp14:anchorId="3A7053C0" wp14:editId="0249BA4E">
            <wp:extent cx="5284470" cy="785749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284470" cy="7857490"/>
                    </a:xfrm>
                    <a:prstGeom prst="rect">
                      <a:avLst/>
                    </a:prstGeom>
                    <a:noFill/>
                    <a:ln>
                      <a:noFill/>
                    </a:ln>
                  </pic:spPr>
                </pic:pic>
              </a:graphicData>
            </a:graphic>
          </wp:inline>
        </w:drawing>
      </w:r>
    </w:p>
    <w:p w:rsidR="00396AA2" w:rsidRDefault="00396AA2">
      <w:pPr>
        <w:rPr>
          <w:rFonts w:ascii="Arial" w:eastAsiaTheme="majorEastAsia" w:hAnsi="Arial" w:cs="Arial"/>
          <w:b/>
          <w:sz w:val="26"/>
          <w:szCs w:val="26"/>
        </w:rPr>
      </w:pPr>
      <w:r>
        <w:rPr>
          <w:rFonts w:cs="Arial"/>
        </w:rPr>
        <w:br w:type="page"/>
      </w:r>
    </w:p>
    <w:p w:rsidR="00396AA2" w:rsidRDefault="00396AA2" w:rsidP="00785813">
      <w:pPr>
        <w:pStyle w:val="Heading2"/>
        <w:spacing w:before="5400" w:line="360" w:lineRule="auto"/>
        <w:rPr>
          <w:rFonts w:cs="Arial"/>
        </w:rPr>
      </w:pPr>
    </w:p>
    <w:p w:rsidR="00785813" w:rsidRPr="00785813" w:rsidRDefault="00785813" w:rsidP="00785813">
      <w:pPr>
        <w:pStyle w:val="Heading2"/>
        <w:spacing w:before="5400" w:line="360" w:lineRule="auto"/>
        <w:rPr>
          <w:rFonts w:cs="Arial"/>
        </w:rPr>
      </w:pPr>
      <w:bookmarkStart w:id="18" w:name="_Toc435687537"/>
      <w:r>
        <w:rPr>
          <w:rFonts w:cs="Arial"/>
        </w:rPr>
        <w:t>Teritorijas sadaļa un ģenerālplāns</w:t>
      </w:r>
      <w:bookmarkEnd w:id="18"/>
    </w:p>
    <w:p w:rsidR="00785813" w:rsidRDefault="00785813">
      <w:pPr>
        <w:rPr>
          <w:rFonts w:ascii="Arial" w:eastAsiaTheme="majorEastAsia" w:hAnsi="Arial" w:cs="Arial"/>
          <w:b/>
          <w:sz w:val="26"/>
          <w:szCs w:val="26"/>
        </w:rPr>
      </w:pPr>
      <w:r>
        <w:rPr>
          <w:rFonts w:cs="Arial"/>
        </w:rPr>
        <w:br w:type="page"/>
      </w:r>
    </w:p>
    <w:p w:rsidR="00DE14EF" w:rsidRPr="00520EAC" w:rsidRDefault="00102ED7" w:rsidP="00F57CB9">
      <w:pPr>
        <w:pStyle w:val="Heading2"/>
        <w:numPr>
          <w:ilvl w:val="0"/>
          <w:numId w:val="1"/>
        </w:numPr>
        <w:spacing w:before="0" w:line="360" w:lineRule="auto"/>
        <w:ind w:left="426" w:hanging="426"/>
        <w:rPr>
          <w:rFonts w:cs="Arial"/>
        </w:rPr>
      </w:pPr>
      <w:bookmarkStart w:id="19" w:name="_Toc435687538"/>
      <w:r>
        <w:rPr>
          <w:rFonts w:cs="Arial"/>
        </w:rPr>
        <w:lastRenderedPageBreak/>
        <w:t>Skaidrojošais apraksts</w:t>
      </w:r>
      <w:bookmarkEnd w:id="19"/>
    </w:p>
    <w:p w:rsidR="00F57CB9" w:rsidRPr="00520EAC" w:rsidRDefault="00F57CB9" w:rsidP="00B04792">
      <w:pPr>
        <w:pStyle w:val="Heading3"/>
      </w:pPr>
      <w:bookmarkStart w:id="20" w:name="_Toc435687539"/>
      <w:r w:rsidRPr="00520EAC">
        <w:t>Ievads</w:t>
      </w:r>
      <w:bookmarkEnd w:id="20"/>
    </w:p>
    <w:p w:rsidR="00AE3827" w:rsidRPr="00102ED7" w:rsidRDefault="00AE3827" w:rsidP="00AE3827">
      <w:pPr>
        <w:pStyle w:val="CM5"/>
        <w:spacing w:after="0" w:line="360" w:lineRule="auto"/>
        <w:ind w:firstLine="567"/>
        <w:jc w:val="both"/>
        <w:rPr>
          <w:rFonts w:ascii="Arial" w:hAnsi="Arial" w:cs="Arial"/>
          <w:sz w:val="22"/>
          <w:szCs w:val="22"/>
        </w:rPr>
      </w:pPr>
    </w:p>
    <w:p w:rsidR="00CD38DE" w:rsidRPr="00CD38DE" w:rsidRDefault="000C58C8" w:rsidP="00CD38DE">
      <w:pPr>
        <w:pStyle w:val="CM5"/>
        <w:spacing w:after="0" w:line="360" w:lineRule="auto"/>
        <w:ind w:firstLine="567"/>
        <w:jc w:val="both"/>
      </w:pPr>
      <w:r w:rsidRPr="00102ED7">
        <w:rPr>
          <w:rFonts w:ascii="Arial" w:hAnsi="Arial" w:cs="Arial"/>
          <w:sz w:val="22"/>
          <w:szCs w:val="22"/>
        </w:rPr>
        <w:t>Būvprojekta izstrāde tiek veikta</w:t>
      </w:r>
      <w:r w:rsidR="00CD38DE">
        <w:rPr>
          <w:rFonts w:ascii="Arial" w:hAnsi="Arial" w:cs="Arial"/>
          <w:sz w:val="22"/>
          <w:szCs w:val="22"/>
        </w:rPr>
        <w:t xml:space="preserve"> </w:t>
      </w:r>
      <w:r w:rsidRPr="00102ED7">
        <w:rPr>
          <w:rFonts w:ascii="Arial" w:hAnsi="Arial" w:cs="Arial"/>
          <w:sz w:val="22"/>
          <w:szCs w:val="22"/>
        </w:rPr>
        <w:t>balstoties uz noslēgto līgumu un tajā iekļauto projektēšanas uzdevumu. Būvprojekta risinājumu izstrādes gaitā ievērtētas izsniegto</w:t>
      </w:r>
      <w:r w:rsidR="00102ED7" w:rsidRPr="00102ED7">
        <w:rPr>
          <w:rFonts w:ascii="Arial" w:hAnsi="Arial" w:cs="Arial"/>
          <w:sz w:val="22"/>
          <w:szCs w:val="22"/>
        </w:rPr>
        <w:t xml:space="preserve"> tehnisko noteikumu prasības, Latvijas likumi, Ministru kabineta noteikumi, būvnormatīvi un būvprojektēšanu regulējoš</w:t>
      </w:r>
      <w:r w:rsidR="00D612A3">
        <w:rPr>
          <w:rFonts w:ascii="Arial" w:hAnsi="Arial" w:cs="Arial"/>
          <w:sz w:val="22"/>
          <w:szCs w:val="22"/>
        </w:rPr>
        <w:t xml:space="preserve">ie </w:t>
      </w:r>
      <w:r w:rsidR="00102ED7" w:rsidRPr="00102ED7">
        <w:rPr>
          <w:rFonts w:ascii="Arial" w:hAnsi="Arial" w:cs="Arial"/>
          <w:sz w:val="22"/>
          <w:szCs w:val="22"/>
        </w:rPr>
        <w:t>standart</w:t>
      </w:r>
      <w:r w:rsidR="00D612A3">
        <w:rPr>
          <w:rFonts w:ascii="Arial" w:hAnsi="Arial" w:cs="Arial"/>
          <w:sz w:val="22"/>
          <w:szCs w:val="22"/>
        </w:rPr>
        <w:t>i</w:t>
      </w:r>
      <w:r w:rsidR="00102ED7" w:rsidRPr="00102ED7">
        <w:rPr>
          <w:rFonts w:ascii="Arial" w:hAnsi="Arial" w:cs="Arial"/>
          <w:sz w:val="22"/>
          <w:szCs w:val="22"/>
        </w:rPr>
        <w:t>.</w:t>
      </w:r>
      <w:r w:rsidR="00CD38DE">
        <w:rPr>
          <w:rFonts w:ascii="Arial" w:hAnsi="Arial" w:cs="Arial"/>
          <w:sz w:val="22"/>
          <w:szCs w:val="22"/>
        </w:rPr>
        <w:t xml:space="preserve"> Būvprojekta risinājumi atbilst dabas parka “Ogres Zilie kalni” dabas aizsardzības plāna 2011-2021. gadam (DAP) paredzētajiem risinājumiem. </w:t>
      </w:r>
    </w:p>
    <w:p w:rsidR="00102ED7" w:rsidRPr="00102ED7" w:rsidRDefault="00102ED7" w:rsidP="00102ED7">
      <w:pPr>
        <w:pStyle w:val="CM5"/>
        <w:spacing w:after="0" w:line="360" w:lineRule="auto"/>
        <w:ind w:firstLine="567"/>
        <w:jc w:val="both"/>
        <w:rPr>
          <w:rFonts w:ascii="Arial" w:hAnsi="Arial" w:cs="Arial"/>
          <w:sz w:val="22"/>
          <w:szCs w:val="22"/>
        </w:rPr>
      </w:pPr>
      <w:r w:rsidRPr="00102ED7">
        <w:rPr>
          <w:rFonts w:ascii="Arial" w:hAnsi="Arial" w:cs="Arial"/>
          <w:sz w:val="22"/>
          <w:szCs w:val="22"/>
        </w:rPr>
        <w:t>Būves grupa – II. Būves klasifikācijas kods – 2112.</w:t>
      </w:r>
    </w:p>
    <w:p w:rsidR="00AA1F96" w:rsidRDefault="00AA1F96" w:rsidP="000C58C8">
      <w:pPr>
        <w:pStyle w:val="CM5"/>
        <w:spacing w:after="0" w:line="360" w:lineRule="auto"/>
        <w:ind w:firstLine="567"/>
        <w:jc w:val="both"/>
        <w:rPr>
          <w:rFonts w:ascii="Arial" w:hAnsi="Arial" w:cs="Arial"/>
          <w:sz w:val="22"/>
          <w:szCs w:val="22"/>
        </w:rPr>
      </w:pPr>
      <w:r w:rsidRPr="00102ED7">
        <w:rPr>
          <w:rFonts w:ascii="Arial" w:hAnsi="Arial" w:cs="Arial"/>
          <w:sz w:val="22"/>
          <w:szCs w:val="22"/>
        </w:rPr>
        <w:t>B</w:t>
      </w:r>
      <w:r w:rsidR="00AE3827" w:rsidRPr="00102ED7">
        <w:rPr>
          <w:rFonts w:ascii="Arial" w:hAnsi="Arial" w:cs="Arial"/>
          <w:sz w:val="22"/>
          <w:szCs w:val="22"/>
        </w:rPr>
        <w:t>ūvprojekt</w:t>
      </w:r>
      <w:r w:rsidRPr="00102ED7">
        <w:rPr>
          <w:rFonts w:ascii="Arial" w:hAnsi="Arial" w:cs="Arial"/>
          <w:sz w:val="22"/>
          <w:szCs w:val="22"/>
        </w:rPr>
        <w:t>a ietvaros ir izstrādāti risinājumi mazās Dubkalnu ūdenstilpnes aizbēršanai un</w:t>
      </w:r>
      <w:r w:rsidR="007D101D" w:rsidRPr="00102ED7">
        <w:rPr>
          <w:rFonts w:ascii="Arial" w:hAnsi="Arial" w:cs="Arial"/>
          <w:sz w:val="22"/>
          <w:szCs w:val="22"/>
        </w:rPr>
        <w:t xml:space="preserve"> </w:t>
      </w:r>
      <w:r w:rsidR="0056352D" w:rsidRPr="00102ED7">
        <w:rPr>
          <w:rFonts w:ascii="Arial" w:hAnsi="Arial" w:cs="Arial"/>
          <w:sz w:val="22"/>
          <w:szCs w:val="22"/>
        </w:rPr>
        <w:t xml:space="preserve">esošā </w:t>
      </w:r>
      <w:r w:rsidR="00AE3827" w:rsidRPr="00102ED7">
        <w:rPr>
          <w:rFonts w:ascii="Arial" w:hAnsi="Arial" w:cs="Arial"/>
          <w:sz w:val="22"/>
          <w:szCs w:val="22"/>
        </w:rPr>
        <w:t>autoceļa posma g</w:t>
      </w:r>
      <w:r w:rsidRPr="00102ED7">
        <w:rPr>
          <w:rFonts w:ascii="Arial" w:hAnsi="Arial" w:cs="Arial"/>
          <w:sz w:val="22"/>
          <w:szCs w:val="22"/>
        </w:rPr>
        <w:t>ar lielo Dubkalnu ūdenskrātuvi pārbūvei</w:t>
      </w:r>
      <w:r w:rsidR="00AE3827" w:rsidRPr="004766DD">
        <w:rPr>
          <w:rFonts w:ascii="Arial" w:hAnsi="Arial" w:cs="Arial"/>
          <w:sz w:val="22"/>
          <w:szCs w:val="22"/>
        </w:rPr>
        <w:t>.</w:t>
      </w:r>
      <w:r>
        <w:rPr>
          <w:rFonts w:ascii="Arial" w:hAnsi="Arial" w:cs="Arial"/>
          <w:sz w:val="22"/>
          <w:szCs w:val="22"/>
        </w:rPr>
        <w:t xml:space="preserve"> </w:t>
      </w:r>
    </w:p>
    <w:p w:rsidR="00AA1F96" w:rsidRDefault="00AA1F96" w:rsidP="000C58C8">
      <w:pPr>
        <w:pStyle w:val="CM5"/>
        <w:spacing w:after="0" w:line="360" w:lineRule="auto"/>
        <w:ind w:firstLine="567"/>
        <w:jc w:val="both"/>
        <w:rPr>
          <w:rFonts w:ascii="Arial" w:hAnsi="Arial" w:cs="Arial"/>
          <w:sz w:val="22"/>
          <w:szCs w:val="22"/>
        </w:rPr>
      </w:pPr>
      <w:r>
        <w:rPr>
          <w:rFonts w:ascii="Arial" w:hAnsi="Arial" w:cs="Arial"/>
          <w:sz w:val="22"/>
          <w:szCs w:val="22"/>
        </w:rPr>
        <w:t>Projekta realiz</w:t>
      </w:r>
      <w:r w:rsidR="000C58C8">
        <w:rPr>
          <w:rFonts w:ascii="Arial" w:hAnsi="Arial" w:cs="Arial"/>
          <w:sz w:val="22"/>
          <w:szCs w:val="22"/>
        </w:rPr>
        <w:t>ācija</w:t>
      </w:r>
      <w:r>
        <w:rPr>
          <w:rFonts w:ascii="Arial" w:hAnsi="Arial" w:cs="Arial"/>
          <w:sz w:val="22"/>
          <w:szCs w:val="22"/>
        </w:rPr>
        <w:t xml:space="preserve"> ir paredzēta kārtās:</w:t>
      </w:r>
    </w:p>
    <w:p w:rsidR="00AA1F96" w:rsidRPr="0003037F" w:rsidRDefault="00AA1F96" w:rsidP="002E6351">
      <w:pPr>
        <w:pStyle w:val="CM5"/>
        <w:numPr>
          <w:ilvl w:val="0"/>
          <w:numId w:val="4"/>
        </w:numPr>
        <w:spacing w:after="0" w:line="360" w:lineRule="auto"/>
        <w:jc w:val="both"/>
        <w:rPr>
          <w:rFonts w:ascii="Arial" w:hAnsi="Arial" w:cs="Arial"/>
          <w:sz w:val="22"/>
          <w:szCs w:val="22"/>
        </w:rPr>
      </w:pPr>
      <w:r w:rsidRPr="0003037F">
        <w:rPr>
          <w:rFonts w:ascii="Arial" w:hAnsi="Arial" w:cs="Arial"/>
          <w:sz w:val="22"/>
          <w:szCs w:val="22"/>
        </w:rPr>
        <w:t xml:space="preserve">I kārta </w:t>
      </w:r>
      <w:r>
        <w:rPr>
          <w:rFonts w:ascii="Arial" w:hAnsi="Arial" w:cs="Arial"/>
          <w:sz w:val="22"/>
          <w:szCs w:val="22"/>
        </w:rPr>
        <w:t>–</w:t>
      </w:r>
      <w:r w:rsidRPr="0003037F">
        <w:rPr>
          <w:rFonts w:ascii="Arial" w:hAnsi="Arial" w:cs="Arial"/>
          <w:sz w:val="22"/>
          <w:szCs w:val="22"/>
        </w:rPr>
        <w:t xml:space="preserve"> </w:t>
      </w:r>
      <w:r>
        <w:rPr>
          <w:rFonts w:ascii="Arial" w:hAnsi="Arial" w:cs="Arial"/>
          <w:sz w:val="22"/>
          <w:szCs w:val="22"/>
        </w:rPr>
        <w:t xml:space="preserve">esošās </w:t>
      </w:r>
      <w:r w:rsidRPr="0003037F">
        <w:rPr>
          <w:rFonts w:ascii="Arial" w:hAnsi="Arial" w:cs="Arial"/>
          <w:sz w:val="22"/>
          <w:szCs w:val="22"/>
        </w:rPr>
        <w:t>grunts kaudzes</w:t>
      </w:r>
      <w:r w:rsidR="00102ED7">
        <w:rPr>
          <w:rFonts w:ascii="Arial" w:hAnsi="Arial" w:cs="Arial"/>
          <w:sz w:val="22"/>
          <w:szCs w:val="22"/>
        </w:rPr>
        <w:t xml:space="preserve"> starp Dubkalnu ūdenstilpnēm</w:t>
      </w:r>
      <w:r>
        <w:rPr>
          <w:rFonts w:ascii="Arial" w:hAnsi="Arial" w:cs="Arial"/>
          <w:sz w:val="22"/>
          <w:szCs w:val="22"/>
        </w:rPr>
        <w:t xml:space="preserve"> </w:t>
      </w:r>
      <w:r w:rsidRPr="0003037F">
        <w:rPr>
          <w:rFonts w:ascii="Arial" w:hAnsi="Arial" w:cs="Arial"/>
          <w:sz w:val="22"/>
          <w:szCs w:val="22"/>
        </w:rPr>
        <w:t>norakšana</w:t>
      </w:r>
      <w:r w:rsidR="00D612A3">
        <w:rPr>
          <w:rFonts w:ascii="Arial" w:hAnsi="Arial" w:cs="Arial"/>
          <w:sz w:val="22"/>
          <w:szCs w:val="22"/>
        </w:rPr>
        <w:t xml:space="preserve">, veco sijātavas </w:t>
      </w:r>
      <w:r>
        <w:rPr>
          <w:rFonts w:ascii="Arial" w:hAnsi="Arial" w:cs="Arial"/>
          <w:sz w:val="22"/>
          <w:szCs w:val="22"/>
        </w:rPr>
        <w:t>pamatnes</w:t>
      </w:r>
      <w:r w:rsidR="00102ED7">
        <w:rPr>
          <w:rFonts w:ascii="Arial" w:hAnsi="Arial" w:cs="Arial"/>
          <w:sz w:val="22"/>
          <w:szCs w:val="22"/>
        </w:rPr>
        <w:t xml:space="preserve"> dzelzsbetona </w:t>
      </w:r>
      <w:r>
        <w:rPr>
          <w:rFonts w:ascii="Arial" w:hAnsi="Arial" w:cs="Arial"/>
          <w:sz w:val="22"/>
          <w:szCs w:val="22"/>
        </w:rPr>
        <w:t>konstrukciju nojaukšana</w:t>
      </w:r>
      <w:r w:rsidRPr="0003037F">
        <w:rPr>
          <w:rFonts w:ascii="Arial" w:hAnsi="Arial" w:cs="Arial"/>
          <w:sz w:val="22"/>
          <w:szCs w:val="22"/>
        </w:rPr>
        <w:t xml:space="preserve"> un Dubkalnu ūdenskrātuves aizbēršana</w:t>
      </w:r>
      <w:r>
        <w:rPr>
          <w:rFonts w:ascii="Arial" w:hAnsi="Arial" w:cs="Arial"/>
          <w:sz w:val="22"/>
          <w:szCs w:val="22"/>
        </w:rPr>
        <w:t>;</w:t>
      </w:r>
    </w:p>
    <w:p w:rsidR="00AA1F96" w:rsidRDefault="00AA1F96" w:rsidP="002E6351">
      <w:pPr>
        <w:pStyle w:val="CM5"/>
        <w:numPr>
          <w:ilvl w:val="0"/>
          <w:numId w:val="4"/>
        </w:numPr>
        <w:spacing w:after="0" w:line="360" w:lineRule="auto"/>
        <w:jc w:val="both"/>
        <w:rPr>
          <w:rFonts w:ascii="Arial" w:hAnsi="Arial" w:cs="Arial"/>
          <w:sz w:val="22"/>
          <w:szCs w:val="22"/>
        </w:rPr>
      </w:pPr>
      <w:r w:rsidRPr="0003037F">
        <w:rPr>
          <w:rFonts w:ascii="Arial" w:hAnsi="Arial" w:cs="Arial"/>
          <w:sz w:val="22"/>
          <w:szCs w:val="22"/>
        </w:rPr>
        <w:t xml:space="preserve">II kārta </w:t>
      </w:r>
      <w:r>
        <w:rPr>
          <w:rFonts w:ascii="Arial" w:hAnsi="Arial" w:cs="Arial"/>
          <w:sz w:val="22"/>
          <w:szCs w:val="22"/>
        </w:rPr>
        <w:t>- autoceļa un gājēju ceļa</w:t>
      </w:r>
      <w:r w:rsidR="00102ED7">
        <w:rPr>
          <w:rFonts w:ascii="Arial" w:hAnsi="Arial" w:cs="Arial"/>
          <w:sz w:val="22"/>
          <w:szCs w:val="22"/>
        </w:rPr>
        <w:t xml:space="preserve"> posma</w:t>
      </w:r>
      <w:r>
        <w:rPr>
          <w:rFonts w:ascii="Arial" w:hAnsi="Arial" w:cs="Arial"/>
          <w:sz w:val="22"/>
          <w:szCs w:val="22"/>
        </w:rPr>
        <w:t xml:space="preserve"> pārbūve</w:t>
      </w:r>
      <w:r w:rsidR="000C58C8">
        <w:rPr>
          <w:rFonts w:ascii="Arial" w:hAnsi="Arial" w:cs="Arial"/>
          <w:sz w:val="22"/>
          <w:szCs w:val="22"/>
        </w:rPr>
        <w:t>;</w:t>
      </w:r>
    </w:p>
    <w:p w:rsidR="00102ED7" w:rsidRPr="00102ED7" w:rsidRDefault="00102ED7" w:rsidP="00102ED7">
      <w:pPr>
        <w:pStyle w:val="Default"/>
      </w:pPr>
    </w:p>
    <w:p w:rsidR="00102ED7" w:rsidRDefault="00102ED7" w:rsidP="00102ED7">
      <w:pPr>
        <w:pStyle w:val="Default"/>
      </w:pPr>
      <w:r w:rsidRPr="00520EAC">
        <w:rPr>
          <w:rFonts w:ascii="Arial" w:hAnsi="Arial" w:cs="Arial"/>
          <w:noProof/>
          <w:szCs w:val="20"/>
        </w:rPr>
        <w:drawing>
          <wp:inline distT="0" distB="0" distL="0" distR="0" wp14:anchorId="617CF5BC" wp14:editId="11EC1E5F">
            <wp:extent cx="5877772" cy="19138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kart.jpg"/>
                    <pic:cNvPicPr/>
                  </pic:nvPicPr>
                  <pic:blipFill rotWithShape="1">
                    <a:blip r:embed="rId36" cstate="print">
                      <a:extLst>
                        <a:ext uri="{28A0092B-C50C-407E-A947-70E740481C1C}">
                          <a14:useLocalDpi xmlns:a14="http://schemas.microsoft.com/office/drawing/2010/main" val="0"/>
                        </a:ext>
                      </a:extLst>
                    </a:blip>
                    <a:srcRect/>
                    <a:stretch/>
                  </pic:blipFill>
                  <pic:spPr bwMode="auto">
                    <a:xfrm>
                      <a:off x="0" y="0"/>
                      <a:ext cx="5878830" cy="1914204"/>
                    </a:xfrm>
                    <a:prstGeom prst="rect">
                      <a:avLst/>
                    </a:prstGeom>
                    <a:ln>
                      <a:noFill/>
                    </a:ln>
                    <a:extLst>
                      <a:ext uri="{53640926-AAD7-44D8-BBD7-CCE9431645EC}">
                        <a14:shadowObscured xmlns:a14="http://schemas.microsoft.com/office/drawing/2010/main"/>
                      </a:ext>
                    </a:extLst>
                  </pic:spPr>
                </pic:pic>
              </a:graphicData>
            </a:graphic>
          </wp:inline>
        </w:drawing>
      </w:r>
    </w:p>
    <w:p w:rsidR="00102ED7" w:rsidRDefault="00102ED7" w:rsidP="00102ED7">
      <w:pPr>
        <w:pStyle w:val="CM4"/>
        <w:spacing w:line="360" w:lineRule="auto"/>
        <w:ind w:firstLine="510"/>
        <w:jc w:val="center"/>
        <w:rPr>
          <w:rFonts w:ascii="Arial" w:hAnsi="Arial" w:cs="Arial"/>
          <w:i/>
          <w:sz w:val="16"/>
          <w:szCs w:val="16"/>
          <w:lang w:eastAsia="en-US"/>
        </w:rPr>
      </w:pPr>
      <w:r>
        <w:rPr>
          <w:rFonts w:ascii="Arial" w:hAnsi="Arial" w:cs="Arial"/>
          <w:i/>
          <w:sz w:val="16"/>
          <w:szCs w:val="16"/>
          <w:lang w:eastAsia="en-US"/>
        </w:rPr>
        <w:t>1</w:t>
      </w:r>
      <w:r w:rsidRPr="00520EAC">
        <w:rPr>
          <w:rFonts w:ascii="Arial" w:hAnsi="Arial" w:cs="Arial"/>
          <w:i/>
          <w:sz w:val="16"/>
          <w:szCs w:val="16"/>
          <w:lang w:eastAsia="en-US"/>
        </w:rPr>
        <w:t xml:space="preserve">. attēls </w:t>
      </w:r>
      <w:r>
        <w:rPr>
          <w:rFonts w:ascii="Arial" w:hAnsi="Arial" w:cs="Arial"/>
          <w:i/>
          <w:sz w:val="16"/>
          <w:szCs w:val="16"/>
          <w:lang w:eastAsia="en-US"/>
        </w:rPr>
        <w:t>Pārbūvējamā ceļa posma atrašanās vieta</w:t>
      </w:r>
    </w:p>
    <w:p w:rsidR="00102ED7" w:rsidRPr="00102ED7" w:rsidRDefault="00102ED7" w:rsidP="00102ED7">
      <w:pPr>
        <w:pStyle w:val="Default"/>
      </w:pPr>
    </w:p>
    <w:p w:rsidR="00AA1F96" w:rsidRPr="00AA1F96" w:rsidRDefault="00AA1F96" w:rsidP="00AA1F96">
      <w:pPr>
        <w:pStyle w:val="Default"/>
      </w:pPr>
    </w:p>
    <w:p w:rsidR="000C58C8" w:rsidRPr="004766DD" w:rsidRDefault="000C58C8" w:rsidP="000C58C8">
      <w:pPr>
        <w:pStyle w:val="CM5"/>
        <w:spacing w:after="0" w:line="360" w:lineRule="auto"/>
        <w:ind w:firstLine="567"/>
        <w:jc w:val="both"/>
        <w:rPr>
          <w:rFonts w:ascii="Arial" w:hAnsi="Arial" w:cs="Arial"/>
          <w:sz w:val="22"/>
          <w:szCs w:val="22"/>
        </w:rPr>
      </w:pPr>
      <w:r w:rsidRPr="004766DD">
        <w:rPr>
          <w:rFonts w:ascii="Arial" w:hAnsi="Arial" w:cs="Arial"/>
          <w:sz w:val="22"/>
          <w:szCs w:val="22"/>
        </w:rPr>
        <w:t xml:space="preserve">Saskaņā ar dabas parka “Ogres Zilie kalni” perspektīvo attīstību, mazās ūdenstilpnes teritorijā ir paredzēts veikt </w:t>
      </w:r>
      <w:r w:rsidRPr="004766DD">
        <w:rPr>
          <w:rFonts w:ascii="Arial" w:hAnsi="Arial" w:cs="Arial"/>
          <w:sz w:val="22"/>
          <w:szCs w:val="22"/>
          <w:lang w:eastAsia="en-US"/>
        </w:rPr>
        <w:t xml:space="preserve">publiski pieejamas </w:t>
      </w:r>
      <w:r w:rsidR="00E30381" w:rsidRPr="004766DD">
        <w:rPr>
          <w:rFonts w:ascii="Arial" w:hAnsi="Arial" w:cs="Arial"/>
          <w:sz w:val="22"/>
          <w:szCs w:val="22"/>
          <w:lang w:eastAsia="en-US"/>
        </w:rPr>
        <w:t>aktīvās atpūtās zonas</w:t>
      </w:r>
      <w:r w:rsidRPr="004766DD">
        <w:rPr>
          <w:rFonts w:ascii="Arial" w:hAnsi="Arial" w:cs="Arial"/>
          <w:sz w:val="22"/>
          <w:szCs w:val="22"/>
          <w:lang w:eastAsia="en-US"/>
        </w:rPr>
        <w:t xml:space="preserve"> izveidi. Tās izveidei ir </w:t>
      </w:r>
      <w:r w:rsidR="00102ED7">
        <w:rPr>
          <w:rFonts w:ascii="Arial" w:hAnsi="Arial" w:cs="Arial"/>
          <w:sz w:val="22"/>
          <w:szCs w:val="22"/>
          <w:lang w:eastAsia="en-US"/>
        </w:rPr>
        <w:t xml:space="preserve">nepieciešams </w:t>
      </w:r>
      <w:r w:rsidRPr="004766DD">
        <w:rPr>
          <w:rFonts w:ascii="Arial" w:hAnsi="Arial" w:cs="Arial"/>
          <w:sz w:val="22"/>
          <w:szCs w:val="22"/>
          <w:lang w:eastAsia="en-US"/>
        </w:rPr>
        <w:t>veikt</w:t>
      </w:r>
      <w:r>
        <w:rPr>
          <w:rFonts w:ascii="Arial" w:hAnsi="Arial" w:cs="Arial"/>
          <w:sz w:val="22"/>
          <w:szCs w:val="22"/>
          <w:lang w:eastAsia="en-US"/>
        </w:rPr>
        <w:t xml:space="preserve"> mazās </w:t>
      </w:r>
      <w:r w:rsidRPr="004766DD">
        <w:rPr>
          <w:rFonts w:ascii="Arial" w:hAnsi="Arial" w:cs="Arial"/>
          <w:sz w:val="22"/>
          <w:szCs w:val="22"/>
          <w:lang w:eastAsia="en-US"/>
        </w:rPr>
        <w:t>ūdenstilpnes aizbēršanu.</w:t>
      </w:r>
      <w:r w:rsidR="00102ED7">
        <w:rPr>
          <w:rFonts w:ascii="Arial" w:hAnsi="Arial" w:cs="Arial"/>
          <w:sz w:val="22"/>
          <w:szCs w:val="22"/>
          <w:lang w:eastAsia="en-US"/>
        </w:rPr>
        <w:t xml:space="preserve"> Aizbēršanas darbu ietvaros ir paredzēts veikt ūdens atsūknēšanas darbus, novadot tos esošajā meliorācijas sistēmā. </w:t>
      </w:r>
      <w:r w:rsidRPr="004766DD">
        <w:rPr>
          <w:rFonts w:ascii="Arial" w:hAnsi="Arial" w:cs="Arial"/>
          <w:sz w:val="22"/>
          <w:szCs w:val="22"/>
          <w:lang w:eastAsia="en-US"/>
        </w:rPr>
        <w:t>Daļu no</w:t>
      </w:r>
      <w:r w:rsidR="00102ED7">
        <w:rPr>
          <w:rFonts w:ascii="Arial" w:hAnsi="Arial" w:cs="Arial"/>
          <w:sz w:val="22"/>
          <w:szCs w:val="22"/>
          <w:lang w:eastAsia="en-US"/>
        </w:rPr>
        <w:t xml:space="preserve"> ūdenstilpnes aizbēršanai </w:t>
      </w:r>
      <w:r w:rsidRPr="004766DD">
        <w:rPr>
          <w:rFonts w:ascii="Arial" w:hAnsi="Arial" w:cs="Arial"/>
          <w:sz w:val="22"/>
          <w:szCs w:val="22"/>
          <w:lang w:eastAsia="en-US"/>
        </w:rPr>
        <w:t xml:space="preserve">nepieciešamās grunts ir paredzēts iegūt veicot grunts kalna – atbērtnes norakšanu ap vecās karjera </w:t>
      </w:r>
      <w:r w:rsidR="00D612A3">
        <w:rPr>
          <w:rFonts w:ascii="Arial" w:hAnsi="Arial" w:cs="Arial"/>
          <w:sz w:val="22"/>
          <w:szCs w:val="22"/>
          <w:lang w:eastAsia="en-US"/>
        </w:rPr>
        <w:t xml:space="preserve">sijātavas </w:t>
      </w:r>
      <w:r w:rsidRPr="004766DD">
        <w:rPr>
          <w:rFonts w:ascii="Arial" w:hAnsi="Arial" w:cs="Arial"/>
          <w:sz w:val="22"/>
          <w:szCs w:val="22"/>
          <w:lang w:eastAsia="en-US"/>
        </w:rPr>
        <w:t xml:space="preserve">pamatiem. Vecās </w:t>
      </w:r>
      <w:r w:rsidR="00D612A3">
        <w:rPr>
          <w:rFonts w:ascii="Arial" w:hAnsi="Arial" w:cs="Arial"/>
          <w:sz w:val="22"/>
          <w:szCs w:val="22"/>
          <w:lang w:eastAsia="en-US"/>
        </w:rPr>
        <w:t xml:space="preserve">sijātavas </w:t>
      </w:r>
      <w:r w:rsidRPr="004766DD">
        <w:rPr>
          <w:rFonts w:ascii="Arial" w:hAnsi="Arial" w:cs="Arial"/>
          <w:sz w:val="22"/>
          <w:szCs w:val="22"/>
          <w:lang w:eastAsia="en-US"/>
        </w:rPr>
        <w:t>dzelzsbetona konstrukcijas</w:t>
      </w:r>
      <w:r w:rsidR="00102ED7">
        <w:rPr>
          <w:rFonts w:ascii="Arial" w:hAnsi="Arial" w:cs="Arial"/>
          <w:sz w:val="22"/>
          <w:szCs w:val="22"/>
          <w:lang w:eastAsia="en-US"/>
        </w:rPr>
        <w:t xml:space="preserve"> projekta ietvaros ir </w:t>
      </w:r>
      <w:r w:rsidRPr="004766DD">
        <w:rPr>
          <w:rFonts w:ascii="Arial" w:hAnsi="Arial" w:cs="Arial"/>
          <w:sz w:val="22"/>
          <w:szCs w:val="22"/>
          <w:lang w:eastAsia="en-US"/>
        </w:rPr>
        <w:t>paredzēts demontēt un utilizēt.</w:t>
      </w:r>
      <w:r>
        <w:rPr>
          <w:rFonts w:ascii="Arial" w:hAnsi="Arial" w:cs="Arial"/>
          <w:sz w:val="22"/>
          <w:szCs w:val="22"/>
          <w:lang w:eastAsia="en-US"/>
        </w:rPr>
        <w:t xml:space="preserve"> Atlikušo grunts materiālu mazās ūdenstilpnes aizbēršanai paredzēts iegūt no Ikšķiles novada pašvaldības SIA “Ikšķiles māja” </w:t>
      </w:r>
      <w:r w:rsidR="00102ED7">
        <w:rPr>
          <w:rFonts w:ascii="Arial" w:hAnsi="Arial" w:cs="Arial"/>
          <w:sz w:val="22"/>
          <w:szCs w:val="22"/>
          <w:lang w:eastAsia="en-US"/>
        </w:rPr>
        <w:t>piederošā karjera “Kaparāmuri”.</w:t>
      </w:r>
    </w:p>
    <w:p w:rsidR="009F0790" w:rsidRDefault="00102ED7" w:rsidP="00AE3827">
      <w:pPr>
        <w:pStyle w:val="CM5"/>
        <w:spacing w:after="0" w:line="360" w:lineRule="auto"/>
        <w:ind w:firstLine="567"/>
        <w:jc w:val="both"/>
        <w:rPr>
          <w:rFonts w:ascii="Arial" w:hAnsi="Arial" w:cs="Arial"/>
          <w:sz w:val="22"/>
          <w:szCs w:val="22"/>
        </w:rPr>
      </w:pPr>
      <w:r>
        <w:rPr>
          <w:rFonts w:ascii="Arial" w:hAnsi="Arial" w:cs="Arial"/>
          <w:sz w:val="22"/>
          <w:szCs w:val="22"/>
        </w:rPr>
        <w:t>Esošā c</w:t>
      </w:r>
      <w:r w:rsidR="00AA1F96" w:rsidRPr="004766DD">
        <w:rPr>
          <w:rFonts w:ascii="Arial" w:hAnsi="Arial" w:cs="Arial"/>
          <w:sz w:val="22"/>
          <w:szCs w:val="22"/>
        </w:rPr>
        <w:t>eļa</w:t>
      </w:r>
      <w:r>
        <w:rPr>
          <w:rFonts w:ascii="Arial" w:hAnsi="Arial" w:cs="Arial"/>
          <w:sz w:val="22"/>
          <w:szCs w:val="22"/>
        </w:rPr>
        <w:t xml:space="preserve"> posma</w:t>
      </w:r>
      <w:r w:rsidR="00AA1F96" w:rsidRPr="004766DD">
        <w:rPr>
          <w:rFonts w:ascii="Arial" w:hAnsi="Arial" w:cs="Arial"/>
          <w:sz w:val="22"/>
          <w:szCs w:val="22"/>
        </w:rPr>
        <w:t xml:space="preserve"> </w:t>
      </w:r>
      <w:r w:rsidR="00AA1F96">
        <w:rPr>
          <w:rFonts w:ascii="Arial" w:hAnsi="Arial" w:cs="Arial"/>
          <w:sz w:val="22"/>
          <w:szCs w:val="22"/>
        </w:rPr>
        <w:t xml:space="preserve">pārbūve </w:t>
      </w:r>
      <w:r w:rsidR="00AA1F96" w:rsidRPr="004766DD">
        <w:rPr>
          <w:rFonts w:ascii="Arial" w:hAnsi="Arial" w:cs="Arial"/>
          <w:sz w:val="22"/>
          <w:szCs w:val="22"/>
        </w:rPr>
        <w:t>paredzēta 619m garā posmā</w:t>
      </w:r>
      <w:r>
        <w:rPr>
          <w:rFonts w:ascii="Arial" w:hAnsi="Arial" w:cs="Arial"/>
          <w:sz w:val="22"/>
          <w:szCs w:val="22"/>
        </w:rPr>
        <w:t>. V</w:t>
      </w:r>
      <w:r w:rsidR="00AA1F96" w:rsidRPr="004766DD">
        <w:rPr>
          <w:rFonts w:ascii="Arial" w:hAnsi="Arial" w:cs="Arial"/>
          <w:sz w:val="22"/>
          <w:szCs w:val="22"/>
        </w:rPr>
        <w:t>asaras sezonas laikā</w:t>
      </w:r>
      <w:r>
        <w:rPr>
          <w:rFonts w:ascii="Arial" w:hAnsi="Arial" w:cs="Arial"/>
          <w:sz w:val="22"/>
          <w:szCs w:val="22"/>
        </w:rPr>
        <w:t xml:space="preserve"> pārbūvējamais ceļa posms </w:t>
      </w:r>
      <w:r w:rsidR="00AA1F96" w:rsidRPr="004766DD">
        <w:rPr>
          <w:rFonts w:ascii="Arial" w:hAnsi="Arial" w:cs="Arial"/>
          <w:sz w:val="22"/>
          <w:szCs w:val="22"/>
        </w:rPr>
        <w:t>tiek</w:t>
      </w:r>
      <w:r>
        <w:rPr>
          <w:rFonts w:ascii="Arial" w:hAnsi="Arial" w:cs="Arial"/>
          <w:sz w:val="22"/>
          <w:szCs w:val="22"/>
        </w:rPr>
        <w:t xml:space="preserve"> </w:t>
      </w:r>
      <w:r w:rsidR="00AA1F96" w:rsidRPr="004766DD">
        <w:rPr>
          <w:rFonts w:ascii="Arial" w:hAnsi="Arial" w:cs="Arial"/>
          <w:sz w:val="22"/>
          <w:szCs w:val="22"/>
        </w:rPr>
        <w:t xml:space="preserve">izmantots, lai piekļūtu pie atpūtas vietām pie ūdens. </w:t>
      </w:r>
      <w:r>
        <w:rPr>
          <w:rFonts w:ascii="Arial" w:hAnsi="Arial" w:cs="Arial"/>
          <w:sz w:val="22"/>
          <w:szCs w:val="22"/>
        </w:rPr>
        <w:t xml:space="preserve">Projektētā </w:t>
      </w:r>
      <w:r>
        <w:rPr>
          <w:rFonts w:ascii="Arial" w:hAnsi="Arial" w:cs="Arial"/>
          <w:sz w:val="22"/>
          <w:szCs w:val="22"/>
        </w:rPr>
        <w:lastRenderedPageBreak/>
        <w:t>ceļa posma pārbūve ir</w:t>
      </w:r>
      <w:r w:rsidR="00AA1F96" w:rsidRPr="004766DD">
        <w:rPr>
          <w:rFonts w:ascii="Arial" w:hAnsi="Arial" w:cs="Arial"/>
          <w:sz w:val="22"/>
          <w:szCs w:val="22"/>
        </w:rPr>
        <w:t xml:space="preserve"> paredzēts, kā </w:t>
      </w:r>
      <w:r w:rsidR="00AA1F96">
        <w:rPr>
          <w:rFonts w:ascii="Arial" w:hAnsi="Arial" w:cs="Arial"/>
          <w:sz w:val="22"/>
          <w:szCs w:val="22"/>
        </w:rPr>
        <w:t>viena no</w:t>
      </w:r>
      <w:r w:rsidR="00AA1F96" w:rsidRPr="004766DD">
        <w:rPr>
          <w:rFonts w:ascii="Arial" w:hAnsi="Arial" w:cs="Arial"/>
          <w:sz w:val="22"/>
          <w:szCs w:val="22"/>
        </w:rPr>
        <w:t xml:space="preserve"> kārt</w:t>
      </w:r>
      <w:r w:rsidR="00AA1F96">
        <w:rPr>
          <w:rFonts w:ascii="Arial" w:hAnsi="Arial" w:cs="Arial"/>
          <w:sz w:val="22"/>
          <w:szCs w:val="22"/>
        </w:rPr>
        <w:t>ām</w:t>
      </w:r>
      <w:r w:rsidR="00AA1F96" w:rsidRPr="004766DD">
        <w:rPr>
          <w:rFonts w:ascii="Arial" w:hAnsi="Arial" w:cs="Arial"/>
          <w:sz w:val="22"/>
          <w:szCs w:val="22"/>
        </w:rPr>
        <w:t xml:space="preserve"> no kopējiem ceļa caur dabas parku “Ogres Zilie kalni” </w:t>
      </w:r>
      <w:r w:rsidR="00CD38DE">
        <w:rPr>
          <w:rFonts w:ascii="Arial" w:hAnsi="Arial" w:cs="Arial"/>
          <w:sz w:val="22"/>
          <w:szCs w:val="22"/>
        </w:rPr>
        <w:t xml:space="preserve">pārbūves </w:t>
      </w:r>
      <w:r w:rsidR="00AA1F96" w:rsidRPr="004766DD">
        <w:rPr>
          <w:rFonts w:ascii="Arial" w:hAnsi="Arial" w:cs="Arial"/>
          <w:sz w:val="22"/>
          <w:szCs w:val="22"/>
        </w:rPr>
        <w:t xml:space="preserve">pasākumiem. Pārējās </w:t>
      </w:r>
      <w:r w:rsidR="00CD38DE">
        <w:rPr>
          <w:rFonts w:ascii="Arial" w:hAnsi="Arial" w:cs="Arial"/>
          <w:sz w:val="22"/>
          <w:szCs w:val="22"/>
        </w:rPr>
        <w:t xml:space="preserve">pārbūves </w:t>
      </w:r>
      <w:r w:rsidR="00AA1F96" w:rsidRPr="004766DD">
        <w:rPr>
          <w:rFonts w:ascii="Arial" w:hAnsi="Arial" w:cs="Arial"/>
          <w:sz w:val="22"/>
          <w:szCs w:val="22"/>
        </w:rPr>
        <w:t>kārtas ir paredzēts veikt nākotnē citu projektu ietvaros</w:t>
      </w:r>
      <w:r w:rsidR="00AA1F96">
        <w:rPr>
          <w:rFonts w:ascii="Arial" w:hAnsi="Arial" w:cs="Arial"/>
          <w:sz w:val="22"/>
          <w:szCs w:val="22"/>
        </w:rPr>
        <w:t>.</w:t>
      </w:r>
      <w:r w:rsidR="00CD38DE">
        <w:rPr>
          <w:rFonts w:ascii="Arial" w:hAnsi="Arial" w:cs="Arial"/>
          <w:sz w:val="22"/>
          <w:szCs w:val="22"/>
        </w:rPr>
        <w:t xml:space="preserve"> Ceļa posma </w:t>
      </w:r>
      <w:r w:rsidR="00AE3827" w:rsidRPr="004766DD">
        <w:rPr>
          <w:rFonts w:ascii="Arial" w:hAnsi="Arial" w:cs="Arial"/>
          <w:sz w:val="22"/>
          <w:szCs w:val="22"/>
        </w:rPr>
        <w:t xml:space="preserve">ietvaros paredzēts veikt esošā grants seguma ceļa </w:t>
      </w:r>
      <w:r w:rsidR="00CD38DE">
        <w:rPr>
          <w:rFonts w:ascii="Arial" w:hAnsi="Arial" w:cs="Arial"/>
          <w:sz w:val="22"/>
          <w:szCs w:val="22"/>
        </w:rPr>
        <w:t>pārbūvi</w:t>
      </w:r>
      <w:r w:rsidR="00AE3827" w:rsidRPr="004766DD">
        <w:rPr>
          <w:rFonts w:ascii="Arial" w:hAnsi="Arial" w:cs="Arial"/>
          <w:sz w:val="22"/>
          <w:szCs w:val="22"/>
        </w:rPr>
        <w:t>, ceļa malā paredzēts</w:t>
      </w:r>
      <w:r w:rsidR="00D612A3">
        <w:rPr>
          <w:rFonts w:ascii="Arial" w:hAnsi="Arial" w:cs="Arial"/>
          <w:sz w:val="22"/>
          <w:szCs w:val="22"/>
        </w:rPr>
        <w:t xml:space="preserve"> izbūvēt stāvvietu 32</w:t>
      </w:r>
      <w:r w:rsidR="00BC2686" w:rsidRPr="004766DD">
        <w:rPr>
          <w:rFonts w:ascii="Arial" w:hAnsi="Arial" w:cs="Arial"/>
          <w:sz w:val="22"/>
          <w:szCs w:val="22"/>
        </w:rPr>
        <w:t xml:space="preserve"> automašīnām</w:t>
      </w:r>
      <w:r w:rsidR="00AE3827" w:rsidRPr="004766DD">
        <w:rPr>
          <w:rFonts w:ascii="Arial" w:hAnsi="Arial" w:cs="Arial"/>
          <w:sz w:val="22"/>
          <w:szCs w:val="22"/>
        </w:rPr>
        <w:t>,</w:t>
      </w:r>
      <w:r w:rsidR="00BC2686" w:rsidRPr="004766DD">
        <w:rPr>
          <w:rFonts w:ascii="Arial" w:hAnsi="Arial" w:cs="Arial"/>
          <w:sz w:val="22"/>
          <w:szCs w:val="22"/>
        </w:rPr>
        <w:t xml:space="preserve"> organizēt drošu gājēju un velosipēdistu kustību, organizējot to pa</w:t>
      </w:r>
      <w:r w:rsidR="007B738F" w:rsidRPr="004766DD">
        <w:rPr>
          <w:rFonts w:ascii="Arial" w:hAnsi="Arial" w:cs="Arial"/>
          <w:sz w:val="22"/>
          <w:szCs w:val="22"/>
        </w:rPr>
        <w:t>,</w:t>
      </w:r>
      <w:r w:rsidR="00BC2686" w:rsidRPr="004766DD">
        <w:rPr>
          <w:rFonts w:ascii="Arial" w:hAnsi="Arial" w:cs="Arial"/>
          <w:sz w:val="22"/>
          <w:szCs w:val="22"/>
        </w:rPr>
        <w:t xml:space="preserve"> ar koka aizsargb</w:t>
      </w:r>
      <w:r w:rsidR="007B738F" w:rsidRPr="004766DD">
        <w:rPr>
          <w:rFonts w:ascii="Arial" w:hAnsi="Arial" w:cs="Arial"/>
          <w:sz w:val="22"/>
          <w:szCs w:val="22"/>
        </w:rPr>
        <w:t>arjerām norobežotu, ceļa klātni.</w:t>
      </w:r>
    </w:p>
    <w:p w:rsidR="00537A70" w:rsidRDefault="007B7AD7" w:rsidP="004B5E00">
      <w:pPr>
        <w:pStyle w:val="CM5"/>
        <w:spacing w:after="0" w:line="360" w:lineRule="auto"/>
        <w:ind w:firstLine="567"/>
        <w:jc w:val="both"/>
        <w:rPr>
          <w:rFonts w:ascii="Arial" w:hAnsi="Arial" w:cs="Arial"/>
          <w:sz w:val="22"/>
          <w:szCs w:val="22"/>
        </w:rPr>
      </w:pPr>
      <w:r>
        <w:rPr>
          <w:rFonts w:ascii="Arial" w:hAnsi="Arial" w:cs="Arial"/>
          <w:sz w:val="22"/>
          <w:szCs w:val="22"/>
        </w:rPr>
        <w:t>Par pamatu būvdarbu un būvmateriālu specifikācijām jāpielieto „</w:t>
      </w:r>
      <w:hyperlink r:id="rId37" w:history="1">
        <w:r w:rsidRPr="00032F29">
          <w:rPr>
            <w:rFonts w:ascii="Arial" w:hAnsi="Arial" w:cs="Arial"/>
            <w:sz w:val="22"/>
            <w:szCs w:val="22"/>
          </w:rPr>
          <w:t>Ceļu specifikācijas 2015</w:t>
        </w:r>
      </w:hyperlink>
      <w:r w:rsidRPr="00032F29">
        <w:rPr>
          <w:rFonts w:ascii="Arial" w:hAnsi="Arial" w:cs="Arial"/>
          <w:sz w:val="22"/>
          <w:szCs w:val="22"/>
        </w:rPr>
        <w:t>”</w:t>
      </w:r>
      <w:r w:rsidR="004433F1">
        <w:rPr>
          <w:rFonts w:ascii="Arial" w:hAnsi="Arial" w:cs="Arial"/>
          <w:sz w:val="22"/>
          <w:szCs w:val="22"/>
        </w:rPr>
        <w:t xml:space="preserve"> (CS2015)</w:t>
      </w:r>
      <w:r>
        <w:rPr>
          <w:rFonts w:ascii="Arial" w:hAnsi="Arial" w:cs="Arial"/>
          <w:sz w:val="22"/>
          <w:szCs w:val="22"/>
        </w:rPr>
        <w:t>, kas</w:t>
      </w:r>
      <w:r w:rsidRPr="00032F29">
        <w:rPr>
          <w:rFonts w:ascii="Arial" w:hAnsi="Arial" w:cs="Arial"/>
          <w:sz w:val="22"/>
          <w:szCs w:val="22"/>
        </w:rPr>
        <w:t> </w:t>
      </w:r>
      <w:r>
        <w:rPr>
          <w:rFonts w:ascii="Arial" w:hAnsi="Arial" w:cs="Arial"/>
          <w:sz w:val="22"/>
          <w:szCs w:val="22"/>
        </w:rPr>
        <w:t>a</w:t>
      </w:r>
      <w:r w:rsidRPr="00032F29">
        <w:rPr>
          <w:rFonts w:ascii="Arial" w:hAnsi="Arial" w:cs="Arial"/>
          <w:sz w:val="22"/>
          <w:szCs w:val="22"/>
        </w:rPr>
        <w:t>pstiprinātas VAS ″Latvijas valsts ceļi″ Tehniskajā komisijā 2015. gada 11.</w:t>
      </w:r>
      <w:r w:rsidR="00E30381">
        <w:rPr>
          <w:rFonts w:ascii="Arial" w:hAnsi="Arial" w:cs="Arial"/>
          <w:sz w:val="22"/>
          <w:szCs w:val="22"/>
        </w:rPr>
        <w:t xml:space="preserve"> </w:t>
      </w:r>
      <w:r w:rsidRPr="00032F29">
        <w:rPr>
          <w:rFonts w:ascii="Arial" w:hAnsi="Arial" w:cs="Arial"/>
          <w:sz w:val="22"/>
          <w:szCs w:val="22"/>
        </w:rPr>
        <w:t>maijā.</w:t>
      </w:r>
      <w:r w:rsidR="00D612A3">
        <w:rPr>
          <w:rFonts w:ascii="Arial" w:hAnsi="Arial" w:cs="Arial"/>
          <w:sz w:val="22"/>
          <w:szCs w:val="22"/>
        </w:rPr>
        <w:t xml:space="preserve"> Būvdarbi jāizpilda nepārtraucot satiksmi.</w:t>
      </w:r>
    </w:p>
    <w:p w:rsidR="004B5E00" w:rsidRPr="004B5E00" w:rsidRDefault="004B5E00" w:rsidP="004B5E00">
      <w:pPr>
        <w:pStyle w:val="Default"/>
      </w:pPr>
    </w:p>
    <w:p w:rsidR="004B5E00" w:rsidRDefault="004B5E00">
      <w:pPr>
        <w:rPr>
          <w:rFonts w:ascii="Arial" w:eastAsiaTheme="majorEastAsia" w:hAnsi="Arial" w:cstheme="majorBidi"/>
          <w:b/>
          <w:sz w:val="24"/>
          <w:szCs w:val="24"/>
        </w:rPr>
      </w:pPr>
      <w:r>
        <w:br w:type="page"/>
      </w:r>
    </w:p>
    <w:p w:rsidR="00CF7D21" w:rsidRPr="00520EAC" w:rsidRDefault="00CF7D21" w:rsidP="00B04792">
      <w:pPr>
        <w:pStyle w:val="Heading3"/>
      </w:pPr>
      <w:bookmarkStart w:id="21" w:name="_Toc435687540"/>
      <w:r w:rsidRPr="00520EAC">
        <w:lastRenderedPageBreak/>
        <w:t>Esošā situācija</w:t>
      </w:r>
      <w:bookmarkEnd w:id="21"/>
    </w:p>
    <w:p w:rsidR="00BC2686" w:rsidRPr="00520EAC" w:rsidRDefault="00BC2686" w:rsidP="00BC2686">
      <w:pPr>
        <w:pStyle w:val="CM4"/>
        <w:ind w:firstLine="508"/>
        <w:rPr>
          <w:rFonts w:ascii="Arial" w:hAnsi="Arial" w:cs="Arial"/>
          <w:szCs w:val="20"/>
          <w:lang w:eastAsia="en-US"/>
        </w:rPr>
      </w:pPr>
    </w:p>
    <w:p w:rsidR="00D612A3" w:rsidRDefault="00AD0D3B" w:rsidP="00BC2686">
      <w:pPr>
        <w:pStyle w:val="CM4"/>
        <w:spacing w:line="360" w:lineRule="auto"/>
        <w:ind w:firstLine="510"/>
        <w:jc w:val="both"/>
        <w:rPr>
          <w:rFonts w:ascii="Arial" w:hAnsi="Arial" w:cs="Arial"/>
          <w:sz w:val="22"/>
          <w:szCs w:val="22"/>
          <w:lang w:eastAsia="en-US"/>
        </w:rPr>
      </w:pPr>
      <w:r w:rsidRPr="004766DD">
        <w:rPr>
          <w:rFonts w:ascii="Arial" w:hAnsi="Arial" w:cs="Arial"/>
          <w:sz w:val="22"/>
          <w:szCs w:val="22"/>
          <w:lang w:eastAsia="en-US"/>
        </w:rPr>
        <w:t>Projektā paredzētās aktivitātes paredzēts veikt Ikšķiles novada Tīnūžu pagastā, nekustamajā īpašumā „Dubkalna ezera meži”</w:t>
      </w:r>
      <w:r w:rsidR="0056352D" w:rsidRPr="004766DD">
        <w:rPr>
          <w:rFonts w:ascii="Arial" w:hAnsi="Arial" w:cs="Arial"/>
          <w:sz w:val="22"/>
          <w:szCs w:val="22"/>
          <w:lang w:eastAsia="en-US"/>
        </w:rPr>
        <w:t xml:space="preserve"> ar</w:t>
      </w:r>
      <w:r w:rsidRPr="004766DD">
        <w:rPr>
          <w:rFonts w:ascii="Arial" w:hAnsi="Arial" w:cs="Arial"/>
          <w:sz w:val="22"/>
          <w:szCs w:val="22"/>
          <w:lang w:eastAsia="en-US"/>
        </w:rPr>
        <w:t xml:space="preserve"> kad</w:t>
      </w:r>
      <w:r w:rsidR="00D612A3">
        <w:rPr>
          <w:rFonts w:ascii="Arial" w:hAnsi="Arial" w:cs="Arial"/>
          <w:sz w:val="22"/>
          <w:szCs w:val="22"/>
          <w:lang w:eastAsia="en-US"/>
        </w:rPr>
        <w:t>.</w:t>
      </w:r>
      <w:r w:rsidRPr="004766DD">
        <w:rPr>
          <w:rFonts w:ascii="Arial" w:hAnsi="Arial" w:cs="Arial"/>
          <w:sz w:val="22"/>
          <w:szCs w:val="22"/>
          <w:lang w:eastAsia="en-US"/>
        </w:rPr>
        <w:t xml:space="preserve"> Nr. 7494</w:t>
      </w:r>
      <w:r w:rsidR="00D612A3">
        <w:rPr>
          <w:rFonts w:ascii="Arial" w:hAnsi="Arial" w:cs="Arial"/>
          <w:sz w:val="22"/>
          <w:szCs w:val="22"/>
          <w:lang w:eastAsia="en-US"/>
        </w:rPr>
        <w:t xml:space="preserve"> </w:t>
      </w:r>
      <w:r w:rsidRPr="004766DD">
        <w:rPr>
          <w:rFonts w:ascii="Arial" w:hAnsi="Arial" w:cs="Arial"/>
          <w:sz w:val="22"/>
          <w:szCs w:val="22"/>
          <w:lang w:eastAsia="en-US"/>
        </w:rPr>
        <w:t>013</w:t>
      </w:r>
      <w:r w:rsidR="00D612A3">
        <w:rPr>
          <w:rFonts w:ascii="Arial" w:hAnsi="Arial" w:cs="Arial"/>
          <w:sz w:val="22"/>
          <w:szCs w:val="22"/>
          <w:lang w:eastAsia="en-US"/>
        </w:rPr>
        <w:t xml:space="preserve"> </w:t>
      </w:r>
      <w:r w:rsidRPr="004766DD">
        <w:rPr>
          <w:rFonts w:ascii="Arial" w:hAnsi="Arial" w:cs="Arial"/>
          <w:sz w:val="22"/>
          <w:szCs w:val="22"/>
          <w:lang w:eastAsia="en-US"/>
        </w:rPr>
        <w:t>0033</w:t>
      </w:r>
      <w:r w:rsidR="00D612A3">
        <w:rPr>
          <w:rFonts w:ascii="Arial" w:hAnsi="Arial" w:cs="Arial"/>
          <w:sz w:val="22"/>
          <w:szCs w:val="22"/>
          <w:lang w:eastAsia="en-US"/>
        </w:rPr>
        <w:t xml:space="preserve"> un īpašumā “Mācību poligons” (kad. Nr.7494 013 0064)</w:t>
      </w:r>
      <w:r w:rsidRPr="004766DD">
        <w:rPr>
          <w:rFonts w:ascii="Arial" w:hAnsi="Arial" w:cs="Arial"/>
          <w:sz w:val="22"/>
          <w:szCs w:val="22"/>
          <w:lang w:eastAsia="en-US"/>
        </w:rPr>
        <w:t>.</w:t>
      </w:r>
      <w:r w:rsidR="00D612A3">
        <w:rPr>
          <w:rFonts w:ascii="Arial" w:hAnsi="Arial" w:cs="Arial"/>
          <w:sz w:val="22"/>
          <w:szCs w:val="22"/>
          <w:lang w:eastAsia="en-US"/>
        </w:rPr>
        <w:t xml:space="preserve"> Pirmais īpašums pieder SIA “Rīgas meži”, bet tas ir iznomāts Ikšķiles un Ogres novada pašvaldībām. Otrs īpašums pieder Ikšķiles pašvaldībai.</w:t>
      </w:r>
    </w:p>
    <w:p w:rsidR="00AD0D3B" w:rsidRPr="004766DD" w:rsidRDefault="0056352D" w:rsidP="00BC2686">
      <w:pPr>
        <w:pStyle w:val="CM4"/>
        <w:spacing w:line="360" w:lineRule="auto"/>
        <w:ind w:firstLine="510"/>
        <w:jc w:val="both"/>
        <w:rPr>
          <w:rFonts w:ascii="Arial" w:hAnsi="Arial" w:cs="Arial"/>
          <w:sz w:val="22"/>
          <w:szCs w:val="22"/>
          <w:lang w:eastAsia="en-US"/>
        </w:rPr>
      </w:pPr>
      <w:r w:rsidRPr="004766DD">
        <w:rPr>
          <w:rFonts w:ascii="Arial" w:hAnsi="Arial" w:cs="Arial"/>
          <w:sz w:val="22"/>
          <w:szCs w:val="22"/>
          <w:lang w:eastAsia="en-US"/>
        </w:rPr>
        <w:t>Veicamo a</w:t>
      </w:r>
      <w:r w:rsidR="00C45F65" w:rsidRPr="004766DD">
        <w:rPr>
          <w:rFonts w:ascii="Arial" w:hAnsi="Arial" w:cs="Arial"/>
          <w:sz w:val="22"/>
          <w:szCs w:val="22"/>
          <w:lang w:eastAsia="en-US"/>
        </w:rPr>
        <w:t xml:space="preserve">ktivitāšu teritorijas </w:t>
      </w:r>
      <w:r w:rsidR="00E86909" w:rsidRPr="004766DD">
        <w:rPr>
          <w:rFonts w:ascii="Arial" w:hAnsi="Arial" w:cs="Arial"/>
          <w:sz w:val="22"/>
          <w:szCs w:val="22"/>
          <w:lang w:eastAsia="en-US"/>
        </w:rPr>
        <w:t>atrodas dabas parka „Ogres Zilie kalni” teritorijā.</w:t>
      </w:r>
    </w:p>
    <w:p w:rsidR="00C55EAC" w:rsidRPr="00C55EAC" w:rsidRDefault="00BF1921" w:rsidP="00D612A3">
      <w:pPr>
        <w:pStyle w:val="CM4"/>
        <w:spacing w:line="360" w:lineRule="auto"/>
        <w:ind w:firstLine="510"/>
        <w:jc w:val="both"/>
        <w:rPr>
          <w:lang w:eastAsia="en-US"/>
        </w:rPr>
      </w:pPr>
      <w:r w:rsidRPr="004766DD">
        <w:rPr>
          <w:rFonts w:ascii="Arial" w:hAnsi="Arial" w:cs="Arial"/>
          <w:sz w:val="22"/>
          <w:szCs w:val="22"/>
          <w:lang w:eastAsia="en-US"/>
        </w:rPr>
        <w:t>Bijušā Dubkalnu karjera teritorijā, kas šobrīd ietilpst dabas parkā “Ogres Zilie kalni”</w:t>
      </w:r>
      <w:r w:rsidR="00520EAC" w:rsidRPr="004766DD">
        <w:rPr>
          <w:rFonts w:ascii="Arial" w:hAnsi="Arial" w:cs="Arial"/>
          <w:sz w:val="22"/>
          <w:szCs w:val="22"/>
          <w:lang w:eastAsia="en-US"/>
        </w:rPr>
        <w:t>, p</w:t>
      </w:r>
      <w:r w:rsidRPr="004766DD">
        <w:rPr>
          <w:rFonts w:ascii="Arial" w:hAnsi="Arial" w:cs="Arial"/>
          <w:sz w:val="22"/>
          <w:szCs w:val="22"/>
          <w:lang w:eastAsia="en-US"/>
        </w:rPr>
        <w:t>ēc grants-smilts karjera izstrādes beigām daļa no izstrādes nepieciešamās infrastruktūras palika nedemontēta. Zonā starp karjera izstrādes laikā izveidotajām ūdenstilpnēm ir saglabā</w:t>
      </w:r>
      <w:r w:rsidR="002910CD">
        <w:rPr>
          <w:rFonts w:ascii="Arial" w:hAnsi="Arial" w:cs="Arial"/>
          <w:sz w:val="22"/>
          <w:szCs w:val="22"/>
          <w:lang w:eastAsia="en-US"/>
        </w:rPr>
        <w:t>jušās</w:t>
      </w:r>
      <w:r w:rsidRPr="004766DD">
        <w:rPr>
          <w:rFonts w:ascii="Arial" w:hAnsi="Arial" w:cs="Arial"/>
          <w:sz w:val="22"/>
          <w:szCs w:val="22"/>
          <w:lang w:eastAsia="en-US"/>
        </w:rPr>
        <w:t xml:space="preserve"> vecās </w:t>
      </w:r>
      <w:r w:rsidR="00CD38DE">
        <w:rPr>
          <w:rFonts w:ascii="Arial" w:hAnsi="Arial" w:cs="Arial"/>
          <w:sz w:val="22"/>
          <w:szCs w:val="22"/>
          <w:lang w:eastAsia="en-US"/>
        </w:rPr>
        <w:t xml:space="preserve">sijātavas </w:t>
      </w:r>
      <w:r w:rsidRPr="004766DD">
        <w:rPr>
          <w:rFonts w:ascii="Arial" w:hAnsi="Arial" w:cs="Arial"/>
          <w:sz w:val="22"/>
          <w:szCs w:val="22"/>
          <w:lang w:eastAsia="en-US"/>
        </w:rPr>
        <w:t>pamatnes konstrukcijas no dzelzsbetona</w:t>
      </w:r>
      <w:r w:rsidR="00520EAC" w:rsidRPr="004766DD">
        <w:rPr>
          <w:rFonts w:ascii="Arial" w:hAnsi="Arial" w:cs="Arial"/>
          <w:sz w:val="22"/>
          <w:szCs w:val="22"/>
          <w:lang w:eastAsia="en-US"/>
        </w:rPr>
        <w:t xml:space="preserve">, </w:t>
      </w:r>
      <w:r w:rsidR="003406CC" w:rsidRPr="004766DD">
        <w:rPr>
          <w:rFonts w:ascii="Arial" w:hAnsi="Arial" w:cs="Arial"/>
          <w:sz w:val="22"/>
          <w:szCs w:val="22"/>
          <w:lang w:eastAsia="en-US"/>
        </w:rPr>
        <w:t xml:space="preserve">ap </w:t>
      </w:r>
      <w:r w:rsidR="00520EAC" w:rsidRPr="004766DD">
        <w:rPr>
          <w:rFonts w:ascii="Arial" w:hAnsi="Arial" w:cs="Arial"/>
          <w:sz w:val="22"/>
          <w:szCs w:val="22"/>
          <w:lang w:eastAsia="en-US"/>
        </w:rPr>
        <w:t>kurām izveidots mākslīgs grunts kalns</w:t>
      </w:r>
      <w:r w:rsidR="003406CC" w:rsidRPr="004766DD">
        <w:rPr>
          <w:rFonts w:ascii="Arial" w:hAnsi="Arial" w:cs="Arial"/>
          <w:sz w:val="22"/>
          <w:szCs w:val="22"/>
          <w:lang w:eastAsia="en-US"/>
        </w:rPr>
        <w:t xml:space="preserve"> – atbērtne</w:t>
      </w:r>
      <w:r w:rsidRPr="004766DD">
        <w:rPr>
          <w:rFonts w:ascii="Arial" w:hAnsi="Arial" w:cs="Arial"/>
          <w:sz w:val="22"/>
          <w:szCs w:val="22"/>
          <w:lang w:eastAsia="en-US"/>
        </w:rPr>
        <w:t>.</w:t>
      </w:r>
    </w:p>
    <w:p w:rsidR="00520EAC" w:rsidRPr="00520EAC" w:rsidRDefault="00520EAC" w:rsidP="00AD0D3B">
      <w:pPr>
        <w:pStyle w:val="Default"/>
        <w:jc w:val="center"/>
        <w:rPr>
          <w:rFonts w:ascii="Arial" w:hAnsi="Arial" w:cs="Arial"/>
          <w:lang w:eastAsia="en-US"/>
        </w:rPr>
      </w:pPr>
      <w:r w:rsidRPr="00520EAC">
        <w:rPr>
          <w:rFonts w:ascii="Arial" w:hAnsi="Arial" w:cs="Arial"/>
          <w:noProof/>
        </w:rPr>
        <w:drawing>
          <wp:inline distT="0" distB="0" distL="0" distR="0" wp14:anchorId="2A55CA4D" wp14:editId="383EB0C2">
            <wp:extent cx="4991641" cy="2808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SC_1351.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991641" cy="2808000"/>
                    </a:xfrm>
                    <a:prstGeom prst="rect">
                      <a:avLst/>
                    </a:prstGeom>
                  </pic:spPr>
                </pic:pic>
              </a:graphicData>
            </a:graphic>
          </wp:inline>
        </w:drawing>
      </w:r>
    </w:p>
    <w:p w:rsidR="00520EAC" w:rsidRPr="00520EAC" w:rsidRDefault="00CD38DE" w:rsidP="00520EAC">
      <w:pPr>
        <w:pStyle w:val="Default"/>
        <w:jc w:val="center"/>
        <w:rPr>
          <w:rFonts w:ascii="Arial" w:hAnsi="Arial" w:cs="Arial"/>
          <w:i/>
          <w:sz w:val="16"/>
          <w:szCs w:val="16"/>
          <w:lang w:eastAsia="en-US"/>
        </w:rPr>
      </w:pPr>
      <w:r>
        <w:rPr>
          <w:rFonts w:ascii="Arial" w:hAnsi="Arial" w:cs="Arial"/>
          <w:i/>
          <w:sz w:val="16"/>
          <w:szCs w:val="16"/>
          <w:lang w:eastAsia="en-US"/>
        </w:rPr>
        <w:t>2</w:t>
      </w:r>
      <w:r w:rsidR="00520EAC" w:rsidRPr="00520EAC">
        <w:rPr>
          <w:rFonts w:ascii="Arial" w:hAnsi="Arial" w:cs="Arial"/>
          <w:i/>
          <w:sz w:val="16"/>
          <w:szCs w:val="16"/>
          <w:lang w:eastAsia="en-US"/>
        </w:rPr>
        <w:t>. attēls Vecās sijātavas dzelzsbetona pamatnes konstrukcijas</w:t>
      </w:r>
    </w:p>
    <w:p w:rsidR="00520EAC" w:rsidRPr="00520EAC" w:rsidRDefault="00520EAC" w:rsidP="00BF1921">
      <w:pPr>
        <w:pStyle w:val="Default"/>
        <w:rPr>
          <w:rFonts w:ascii="Arial" w:hAnsi="Arial" w:cs="Arial"/>
          <w:lang w:eastAsia="en-US"/>
        </w:rPr>
      </w:pPr>
    </w:p>
    <w:p w:rsidR="00BF1921" w:rsidRDefault="00520EAC" w:rsidP="00AD0D3B">
      <w:pPr>
        <w:pStyle w:val="Default"/>
        <w:jc w:val="center"/>
        <w:rPr>
          <w:rFonts w:ascii="Arial" w:hAnsi="Arial" w:cs="Arial"/>
          <w:lang w:eastAsia="en-US"/>
        </w:rPr>
      </w:pPr>
      <w:r w:rsidRPr="00520EAC">
        <w:rPr>
          <w:rFonts w:ascii="Arial" w:hAnsi="Arial" w:cs="Arial"/>
          <w:noProof/>
        </w:rPr>
        <w:drawing>
          <wp:inline distT="0" distB="0" distL="0" distR="0" wp14:anchorId="580FD293" wp14:editId="720E31E8">
            <wp:extent cx="4991641" cy="2808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SC_1394.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991641" cy="2808000"/>
                    </a:xfrm>
                    <a:prstGeom prst="rect">
                      <a:avLst/>
                    </a:prstGeom>
                  </pic:spPr>
                </pic:pic>
              </a:graphicData>
            </a:graphic>
          </wp:inline>
        </w:drawing>
      </w:r>
    </w:p>
    <w:p w:rsidR="004B5E00" w:rsidRDefault="00CD38DE" w:rsidP="004B5E00">
      <w:pPr>
        <w:pStyle w:val="Default"/>
        <w:jc w:val="center"/>
        <w:rPr>
          <w:rFonts w:ascii="Arial" w:hAnsi="Arial" w:cs="Arial"/>
          <w:i/>
          <w:sz w:val="16"/>
          <w:szCs w:val="16"/>
          <w:lang w:eastAsia="en-US"/>
        </w:rPr>
      </w:pPr>
      <w:r>
        <w:rPr>
          <w:rFonts w:ascii="Arial" w:hAnsi="Arial" w:cs="Arial"/>
          <w:i/>
          <w:sz w:val="16"/>
          <w:szCs w:val="16"/>
          <w:lang w:eastAsia="en-US"/>
        </w:rPr>
        <w:t>3</w:t>
      </w:r>
      <w:r w:rsidR="00520EAC" w:rsidRPr="00520EAC">
        <w:rPr>
          <w:rFonts w:ascii="Arial" w:hAnsi="Arial" w:cs="Arial"/>
          <w:i/>
          <w:sz w:val="16"/>
          <w:szCs w:val="16"/>
          <w:lang w:eastAsia="en-US"/>
        </w:rPr>
        <w:t>. attēls Vecās sijātavas dzelzsbetona pamatnes konstrukcijas</w:t>
      </w:r>
      <w:r w:rsidR="00D612A3">
        <w:rPr>
          <w:rFonts w:ascii="Arial" w:hAnsi="Arial" w:cs="Arial"/>
          <w:i/>
          <w:sz w:val="16"/>
          <w:szCs w:val="16"/>
          <w:lang w:eastAsia="en-US"/>
        </w:rPr>
        <w:t xml:space="preserve"> un norokamais kalns</w:t>
      </w:r>
    </w:p>
    <w:p w:rsidR="004B5E00" w:rsidRDefault="004B5E00" w:rsidP="004B5E00">
      <w:pPr>
        <w:pStyle w:val="Default"/>
        <w:jc w:val="center"/>
        <w:rPr>
          <w:rFonts w:ascii="Arial" w:hAnsi="Arial" w:cs="Arial"/>
          <w:i/>
          <w:sz w:val="16"/>
          <w:szCs w:val="16"/>
          <w:lang w:eastAsia="en-US"/>
        </w:rPr>
      </w:pPr>
    </w:p>
    <w:p w:rsidR="004B5E00" w:rsidRDefault="004B5E00" w:rsidP="004B5E00">
      <w:pPr>
        <w:pStyle w:val="CM4"/>
        <w:spacing w:line="360" w:lineRule="auto"/>
        <w:ind w:firstLine="510"/>
        <w:jc w:val="both"/>
        <w:rPr>
          <w:rFonts w:ascii="Arial" w:hAnsi="Arial" w:cs="Arial"/>
          <w:sz w:val="22"/>
          <w:szCs w:val="22"/>
          <w:lang w:eastAsia="en-US"/>
        </w:rPr>
      </w:pPr>
    </w:p>
    <w:p w:rsidR="00E743B5" w:rsidRPr="004766DD" w:rsidRDefault="00520EAC" w:rsidP="004B5E00">
      <w:pPr>
        <w:pStyle w:val="CM4"/>
        <w:spacing w:line="360" w:lineRule="auto"/>
        <w:ind w:firstLine="510"/>
        <w:jc w:val="both"/>
        <w:rPr>
          <w:rFonts w:ascii="Arial" w:hAnsi="Arial" w:cs="Arial"/>
          <w:sz w:val="22"/>
          <w:szCs w:val="22"/>
          <w:lang w:eastAsia="en-US"/>
        </w:rPr>
      </w:pPr>
      <w:r w:rsidRPr="004766DD">
        <w:rPr>
          <w:rFonts w:ascii="Arial" w:hAnsi="Arial" w:cs="Arial"/>
          <w:sz w:val="22"/>
          <w:szCs w:val="22"/>
          <w:lang w:eastAsia="en-US"/>
        </w:rPr>
        <w:lastRenderedPageBreak/>
        <w:t>Pamestās dzelbetona konstrukcijas ievērojami degradē dabas parka ainavu,</w:t>
      </w:r>
      <w:r w:rsidR="003406CC" w:rsidRPr="004766DD">
        <w:rPr>
          <w:rFonts w:ascii="Arial" w:hAnsi="Arial" w:cs="Arial"/>
          <w:sz w:val="22"/>
          <w:szCs w:val="22"/>
          <w:lang w:eastAsia="en-US"/>
        </w:rPr>
        <w:t xml:space="preserve"> kas atrodas blakus vienai no visintensīvāk izmantotajām labiekārtojuma vietām.</w:t>
      </w:r>
      <w:r w:rsidRPr="004766DD">
        <w:rPr>
          <w:rFonts w:ascii="Arial" w:hAnsi="Arial" w:cs="Arial"/>
          <w:sz w:val="22"/>
          <w:szCs w:val="22"/>
          <w:lang w:eastAsia="en-US"/>
        </w:rPr>
        <w:t xml:space="preserve"> </w:t>
      </w:r>
      <w:r w:rsidR="003406CC" w:rsidRPr="004766DD">
        <w:rPr>
          <w:rFonts w:ascii="Arial" w:hAnsi="Arial" w:cs="Arial"/>
          <w:sz w:val="22"/>
          <w:szCs w:val="22"/>
          <w:lang w:eastAsia="en-US"/>
        </w:rPr>
        <w:t xml:space="preserve">Esošās dzelzsbetona konstrukcijas </w:t>
      </w:r>
      <w:r w:rsidRPr="004766DD">
        <w:rPr>
          <w:rFonts w:ascii="Arial" w:hAnsi="Arial" w:cs="Arial"/>
          <w:sz w:val="22"/>
          <w:szCs w:val="22"/>
          <w:lang w:eastAsia="en-US"/>
        </w:rPr>
        <w:t>rada apdraudējumu cilvēku (īpaši bērnu) drošībai,</w:t>
      </w:r>
      <w:r w:rsidR="000D0FFA" w:rsidRPr="004766DD">
        <w:rPr>
          <w:rFonts w:ascii="Arial" w:hAnsi="Arial" w:cs="Arial"/>
          <w:sz w:val="22"/>
          <w:szCs w:val="22"/>
          <w:lang w:eastAsia="en-US"/>
        </w:rPr>
        <w:t xml:space="preserve"> kas nereti šo apvidu izvēlas rotaļām. Atsevišķu dzelzbetona konstrukciju augstums sasniedz 4m (skat. </w:t>
      </w:r>
      <w:r w:rsidR="00DF2059">
        <w:rPr>
          <w:rFonts w:ascii="Arial" w:hAnsi="Arial" w:cs="Arial"/>
          <w:sz w:val="22"/>
          <w:szCs w:val="22"/>
          <w:lang w:eastAsia="en-US"/>
        </w:rPr>
        <w:t>3</w:t>
      </w:r>
      <w:r w:rsidR="000D0FFA" w:rsidRPr="004766DD">
        <w:rPr>
          <w:rFonts w:ascii="Arial" w:hAnsi="Arial" w:cs="Arial"/>
          <w:sz w:val="22"/>
          <w:szCs w:val="22"/>
          <w:lang w:eastAsia="en-US"/>
        </w:rPr>
        <w:t>. attēlu). Situācijas uzlabošanai nolemts veikt dzelzsbetona konstrukciju demontāžu un utilizāciju, kā arī ap konstrukcijām esošā grunts kalna</w:t>
      </w:r>
      <w:r w:rsidR="003406CC" w:rsidRPr="004766DD">
        <w:rPr>
          <w:rFonts w:ascii="Arial" w:hAnsi="Arial" w:cs="Arial"/>
          <w:sz w:val="22"/>
          <w:szCs w:val="22"/>
          <w:lang w:eastAsia="en-US"/>
        </w:rPr>
        <w:t xml:space="preserve"> - atbērtnes</w:t>
      </w:r>
      <w:r w:rsidR="000D0FFA" w:rsidRPr="004766DD">
        <w:rPr>
          <w:rFonts w:ascii="Arial" w:hAnsi="Arial" w:cs="Arial"/>
          <w:sz w:val="22"/>
          <w:szCs w:val="22"/>
          <w:lang w:eastAsia="en-US"/>
        </w:rPr>
        <w:t xml:space="preserve"> </w:t>
      </w:r>
      <w:r w:rsidR="00E743B5" w:rsidRPr="004766DD">
        <w:rPr>
          <w:rFonts w:ascii="Arial" w:hAnsi="Arial" w:cs="Arial"/>
          <w:sz w:val="22"/>
          <w:szCs w:val="22"/>
          <w:lang w:eastAsia="en-US"/>
        </w:rPr>
        <w:t>norakšanu.</w:t>
      </w:r>
    </w:p>
    <w:p w:rsidR="00520EAC" w:rsidRPr="004766DD" w:rsidRDefault="00E743B5" w:rsidP="00BC2686">
      <w:pPr>
        <w:pStyle w:val="CM4"/>
        <w:spacing w:line="360" w:lineRule="auto"/>
        <w:ind w:firstLine="510"/>
        <w:jc w:val="both"/>
        <w:rPr>
          <w:rFonts w:ascii="Arial" w:hAnsi="Arial" w:cs="Arial"/>
          <w:sz w:val="22"/>
          <w:szCs w:val="22"/>
          <w:lang w:eastAsia="en-US"/>
        </w:rPr>
      </w:pPr>
      <w:r w:rsidRPr="004766DD">
        <w:rPr>
          <w:rFonts w:ascii="Arial" w:hAnsi="Arial" w:cs="Arial"/>
          <w:sz w:val="22"/>
          <w:szCs w:val="22"/>
          <w:lang w:eastAsia="en-US"/>
        </w:rPr>
        <w:t>Bijušā Dubkalnu karjera</w:t>
      </w:r>
      <w:r w:rsidR="00520EAC" w:rsidRPr="004766DD">
        <w:rPr>
          <w:rFonts w:ascii="Arial" w:hAnsi="Arial" w:cs="Arial"/>
          <w:sz w:val="22"/>
          <w:szCs w:val="22"/>
          <w:lang w:eastAsia="en-US"/>
        </w:rPr>
        <w:t xml:space="preserve"> </w:t>
      </w:r>
      <w:r w:rsidRPr="004766DD">
        <w:rPr>
          <w:rFonts w:ascii="Arial" w:hAnsi="Arial" w:cs="Arial"/>
          <w:sz w:val="22"/>
          <w:szCs w:val="22"/>
          <w:lang w:eastAsia="en-US"/>
        </w:rPr>
        <w:t>izstrādes gaitā tika izveidotas 2</w:t>
      </w:r>
      <w:r w:rsidR="003406CC" w:rsidRPr="004766DD">
        <w:rPr>
          <w:rFonts w:ascii="Arial" w:hAnsi="Arial" w:cs="Arial"/>
          <w:sz w:val="22"/>
          <w:szCs w:val="22"/>
          <w:lang w:eastAsia="en-US"/>
        </w:rPr>
        <w:t xml:space="preserve"> padziļinātas</w:t>
      </w:r>
      <w:r w:rsidRPr="004766DD">
        <w:rPr>
          <w:rFonts w:ascii="Arial" w:hAnsi="Arial" w:cs="Arial"/>
          <w:sz w:val="22"/>
          <w:szCs w:val="22"/>
          <w:lang w:eastAsia="en-US"/>
        </w:rPr>
        <w:t xml:space="preserve"> ieguves vietas, kas laika gaitā</w:t>
      </w:r>
      <w:r w:rsidR="003406CC" w:rsidRPr="004766DD">
        <w:rPr>
          <w:rFonts w:ascii="Arial" w:hAnsi="Arial" w:cs="Arial"/>
          <w:sz w:val="22"/>
          <w:szCs w:val="22"/>
          <w:lang w:eastAsia="en-US"/>
        </w:rPr>
        <w:t xml:space="preserve"> pēc karjera izstrādes darbu pabeigšanas un ūdens atsūknēšanas pārtraukšanas </w:t>
      </w:r>
      <w:r w:rsidRPr="004766DD">
        <w:rPr>
          <w:rFonts w:ascii="Arial" w:hAnsi="Arial" w:cs="Arial"/>
          <w:sz w:val="22"/>
          <w:szCs w:val="22"/>
          <w:lang w:eastAsia="en-US"/>
        </w:rPr>
        <w:t>piepildījās ar ūdeni</w:t>
      </w:r>
      <w:r w:rsidR="003406CC" w:rsidRPr="004766DD">
        <w:rPr>
          <w:rFonts w:ascii="Arial" w:hAnsi="Arial" w:cs="Arial"/>
          <w:sz w:val="22"/>
          <w:szCs w:val="22"/>
          <w:lang w:eastAsia="en-US"/>
        </w:rPr>
        <w:t>, izveidojot mākslīgas beznoteces</w:t>
      </w:r>
      <w:r w:rsidR="00C51CAD" w:rsidRPr="004766DD">
        <w:rPr>
          <w:rFonts w:ascii="Arial" w:hAnsi="Arial" w:cs="Arial"/>
          <w:sz w:val="22"/>
          <w:szCs w:val="22"/>
          <w:lang w:eastAsia="en-US"/>
        </w:rPr>
        <w:t xml:space="preserve"> un bezieteces</w:t>
      </w:r>
      <w:r w:rsidR="003406CC" w:rsidRPr="004766DD">
        <w:rPr>
          <w:rFonts w:ascii="Arial" w:hAnsi="Arial" w:cs="Arial"/>
          <w:sz w:val="22"/>
          <w:szCs w:val="22"/>
          <w:lang w:eastAsia="en-US"/>
        </w:rPr>
        <w:t xml:space="preserve"> ūdenstilpnes</w:t>
      </w:r>
      <w:r w:rsidRPr="004766DD">
        <w:rPr>
          <w:rFonts w:ascii="Arial" w:hAnsi="Arial" w:cs="Arial"/>
          <w:sz w:val="22"/>
          <w:szCs w:val="22"/>
          <w:lang w:eastAsia="en-US"/>
        </w:rPr>
        <w:t>. Mazākā ūdenstilpne aizņem aptuveni 1.5ha lielu teritoriju.</w:t>
      </w:r>
      <w:r w:rsidR="003406CC" w:rsidRPr="004766DD">
        <w:rPr>
          <w:rFonts w:ascii="Arial" w:hAnsi="Arial" w:cs="Arial"/>
          <w:sz w:val="22"/>
          <w:szCs w:val="22"/>
          <w:lang w:eastAsia="en-US"/>
        </w:rPr>
        <w:t xml:space="preserve"> Dziļums svārstās robežās no 2.00m līdz 3.80m. </w:t>
      </w:r>
      <w:r w:rsidRPr="004766DD">
        <w:rPr>
          <w:rFonts w:ascii="Arial" w:hAnsi="Arial" w:cs="Arial"/>
          <w:sz w:val="22"/>
          <w:szCs w:val="22"/>
          <w:lang w:eastAsia="en-US"/>
        </w:rPr>
        <w:t>Šobrīd tā tiek izmantota</w:t>
      </w:r>
      <w:r w:rsidR="003406CC" w:rsidRPr="004766DD">
        <w:rPr>
          <w:rFonts w:ascii="Arial" w:hAnsi="Arial" w:cs="Arial"/>
          <w:sz w:val="22"/>
          <w:szCs w:val="22"/>
          <w:lang w:eastAsia="en-US"/>
        </w:rPr>
        <w:t xml:space="preserve"> tikai </w:t>
      </w:r>
      <w:r w:rsidRPr="004766DD">
        <w:rPr>
          <w:rFonts w:ascii="Arial" w:hAnsi="Arial" w:cs="Arial"/>
          <w:sz w:val="22"/>
          <w:szCs w:val="22"/>
          <w:lang w:eastAsia="en-US"/>
        </w:rPr>
        <w:t>makšķerēšanai</w:t>
      </w:r>
      <w:r w:rsidR="003406CC" w:rsidRPr="004766DD">
        <w:rPr>
          <w:rFonts w:ascii="Arial" w:hAnsi="Arial" w:cs="Arial"/>
          <w:sz w:val="22"/>
          <w:szCs w:val="22"/>
          <w:lang w:eastAsia="en-US"/>
        </w:rPr>
        <w:t xml:space="preserve">. Mazā ūdenstilpne ir seklāka, līdz ar to tajā ir novērojams lielāks aizaugums. Mazās ūdenstilpnes bioloģiskās, ainaviskās un sociālekonomiskā vērtība ir neliela. </w:t>
      </w:r>
      <w:r w:rsidR="00D612A3">
        <w:rPr>
          <w:rFonts w:ascii="Arial" w:hAnsi="Arial" w:cs="Arial"/>
          <w:sz w:val="22"/>
          <w:szCs w:val="22"/>
          <w:lang w:eastAsia="en-US"/>
        </w:rPr>
        <w:t xml:space="preserve">DAP paredz, ka </w:t>
      </w:r>
      <w:r w:rsidR="00C51CAD" w:rsidRPr="004766DD">
        <w:rPr>
          <w:rFonts w:ascii="Arial" w:hAnsi="Arial" w:cs="Arial"/>
          <w:sz w:val="22"/>
          <w:szCs w:val="22"/>
          <w:lang w:eastAsia="en-US"/>
        </w:rPr>
        <w:t>mazās ūdenstilpnes teritorijā perspektīvā ir paredzēts izveidot publiski pieejamu aktīvās atpūtas zonu ar pludmales futbola laukumu, pludmales volejbola laukumu, laukums bērniem, meža vingrošanas ierīcēm un badmintona laukumu, kā arī brīvu laukumu citām aktīvām nodarbēm. Lai realizētu plānotos mērķus</w:t>
      </w:r>
      <w:r w:rsidR="00F5411F" w:rsidRPr="004766DD">
        <w:rPr>
          <w:rFonts w:ascii="Arial" w:hAnsi="Arial" w:cs="Arial"/>
          <w:sz w:val="22"/>
          <w:szCs w:val="22"/>
          <w:lang w:eastAsia="en-US"/>
        </w:rPr>
        <w:t>,</w:t>
      </w:r>
      <w:r w:rsidR="00C51CAD" w:rsidRPr="004766DD">
        <w:rPr>
          <w:rFonts w:ascii="Arial" w:hAnsi="Arial" w:cs="Arial"/>
          <w:sz w:val="22"/>
          <w:szCs w:val="22"/>
          <w:lang w:eastAsia="en-US"/>
        </w:rPr>
        <w:t xml:space="preserve"> ir paredzēts veikt mazās ūdenstilpnes aizbēršanu.</w:t>
      </w:r>
    </w:p>
    <w:p w:rsidR="00F5411F" w:rsidRDefault="00F5411F" w:rsidP="00F5411F">
      <w:pPr>
        <w:pStyle w:val="Default"/>
        <w:rPr>
          <w:lang w:eastAsia="en-US"/>
        </w:rPr>
      </w:pPr>
      <w:r>
        <w:rPr>
          <w:noProof/>
        </w:rPr>
        <w:drawing>
          <wp:inline distT="0" distB="0" distL="0" distR="0" wp14:anchorId="259D8FB0" wp14:editId="289E16E6">
            <wp:extent cx="5876925" cy="3305175"/>
            <wp:effectExtent l="0" t="0" r="9525" b="9525"/>
            <wp:docPr id="6" name="Picture 6" descr="C:\Janis\Projekti\Zilie_kalni_CELS\Foto\DSC_1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Janis\Projekti\Zilie_kalni_CELS\Foto\DSC_1347.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76925" cy="3305175"/>
                    </a:xfrm>
                    <a:prstGeom prst="rect">
                      <a:avLst/>
                    </a:prstGeom>
                    <a:noFill/>
                    <a:ln>
                      <a:noFill/>
                    </a:ln>
                  </pic:spPr>
                </pic:pic>
              </a:graphicData>
            </a:graphic>
          </wp:inline>
        </w:drawing>
      </w:r>
    </w:p>
    <w:p w:rsidR="00F5411F" w:rsidRDefault="00DF2059" w:rsidP="004766DD">
      <w:pPr>
        <w:pStyle w:val="Default"/>
        <w:jc w:val="center"/>
        <w:rPr>
          <w:rFonts w:ascii="Arial" w:hAnsi="Arial" w:cs="Arial"/>
          <w:szCs w:val="20"/>
        </w:rPr>
      </w:pPr>
      <w:r>
        <w:rPr>
          <w:rFonts w:ascii="Arial" w:hAnsi="Arial" w:cs="Arial"/>
          <w:i/>
          <w:sz w:val="16"/>
          <w:szCs w:val="16"/>
          <w:lang w:eastAsia="en-US"/>
        </w:rPr>
        <w:t>4</w:t>
      </w:r>
      <w:r w:rsidR="00F5411F" w:rsidRPr="00520EAC">
        <w:rPr>
          <w:rFonts w:ascii="Arial" w:hAnsi="Arial" w:cs="Arial"/>
          <w:i/>
          <w:sz w:val="16"/>
          <w:szCs w:val="16"/>
          <w:lang w:eastAsia="en-US"/>
        </w:rPr>
        <w:t xml:space="preserve">. attēls </w:t>
      </w:r>
      <w:r w:rsidR="00F5411F">
        <w:rPr>
          <w:rFonts w:ascii="Arial" w:hAnsi="Arial" w:cs="Arial"/>
          <w:i/>
          <w:sz w:val="16"/>
          <w:szCs w:val="16"/>
          <w:lang w:eastAsia="en-US"/>
        </w:rPr>
        <w:t>Skats uz mazo Dubkalnu ūdenstilpni</w:t>
      </w:r>
    </w:p>
    <w:p w:rsidR="004766DD" w:rsidRDefault="004766DD" w:rsidP="00BC2686">
      <w:pPr>
        <w:pStyle w:val="CM4"/>
        <w:spacing w:line="360" w:lineRule="auto"/>
        <w:ind w:firstLine="510"/>
        <w:jc w:val="both"/>
        <w:rPr>
          <w:rFonts w:ascii="Arial" w:hAnsi="Arial" w:cs="Arial"/>
          <w:szCs w:val="20"/>
          <w:lang w:eastAsia="en-US"/>
        </w:rPr>
      </w:pPr>
    </w:p>
    <w:p w:rsidR="0049270C" w:rsidRPr="004766DD" w:rsidRDefault="00672D46" w:rsidP="00BC2686">
      <w:pPr>
        <w:pStyle w:val="CM4"/>
        <w:spacing w:line="360" w:lineRule="auto"/>
        <w:ind w:firstLine="510"/>
        <w:jc w:val="both"/>
        <w:rPr>
          <w:rFonts w:ascii="Arial" w:hAnsi="Arial" w:cs="Arial"/>
          <w:sz w:val="22"/>
          <w:szCs w:val="22"/>
          <w:lang w:eastAsia="en-US"/>
        </w:rPr>
      </w:pPr>
      <w:r>
        <w:rPr>
          <w:rFonts w:ascii="Arial" w:hAnsi="Arial" w:cs="Arial"/>
          <w:sz w:val="22"/>
          <w:szCs w:val="22"/>
          <w:lang w:eastAsia="en-US"/>
        </w:rPr>
        <w:t xml:space="preserve">Rekonstruējamais ceļa posms ir sastāvdaļa no autoceļa, pa kuru var nokļūt no Ogres uz Ikšķili. </w:t>
      </w:r>
      <w:r w:rsidR="003A5EA2" w:rsidRPr="004766DD">
        <w:rPr>
          <w:rFonts w:ascii="Arial" w:hAnsi="Arial" w:cs="Arial"/>
          <w:sz w:val="22"/>
          <w:szCs w:val="22"/>
          <w:lang w:eastAsia="en-US"/>
        </w:rPr>
        <w:t>Ceļš sākas pie valsts reģionālās nozīmes autoceļa P5 (Ulbroka – Ogre), tad turpinās virzienā gar “Smiltāju” kapiem, pēcāk gar Dubkalnu ūdenstilpnēm,</w:t>
      </w:r>
      <w:r>
        <w:rPr>
          <w:rFonts w:ascii="Arial" w:hAnsi="Arial" w:cs="Arial"/>
          <w:sz w:val="22"/>
          <w:szCs w:val="22"/>
          <w:lang w:eastAsia="en-US"/>
        </w:rPr>
        <w:t xml:space="preserve"> kuru posmā ceļš ir kā servitūts, tad pāriet par Ikšķiles pašvaldības ceļu „Ozolkalnu ceļš”, līdz </w:t>
      </w:r>
      <w:r w:rsidR="003A5EA2" w:rsidRPr="004766DD">
        <w:rPr>
          <w:rFonts w:ascii="Arial" w:hAnsi="Arial" w:cs="Arial"/>
          <w:sz w:val="22"/>
          <w:szCs w:val="22"/>
          <w:lang w:eastAsia="en-US"/>
        </w:rPr>
        <w:t xml:space="preserve">beigās pāriet par </w:t>
      </w:r>
      <w:r>
        <w:rPr>
          <w:rFonts w:ascii="Arial" w:hAnsi="Arial" w:cs="Arial"/>
          <w:sz w:val="22"/>
          <w:szCs w:val="22"/>
          <w:lang w:eastAsia="en-US"/>
        </w:rPr>
        <w:t>Ezera</w:t>
      </w:r>
      <w:r w:rsidR="003A5EA2" w:rsidRPr="004766DD">
        <w:rPr>
          <w:rFonts w:ascii="Arial" w:hAnsi="Arial" w:cs="Arial"/>
          <w:sz w:val="22"/>
          <w:szCs w:val="22"/>
          <w:lang w:eastAsia="en-US"/>
        </w:rPr>
        <w:t xml:space="preserve"> ielu Ikšķiles pilsētas</w:t>
      </w:r>
      <w:r>
        <w:rPr>
          <w:rFonts w:ascii="Arial" w:hAnsi="Arial" w:cs="Arial"/>
          <w:sz w:val="22"/>
          <w:szCs w:val="22"/>
          <w:lang w:eastAsia="en-US"/>
        </w:rPr>
        <w:t xml:space="preserve"> teritorijā</w:t>
      </w:r>
      <w:r w:rsidR="003A5EA2" w:rsidRPr="004766DD">
        <w:rPr>
          <w:rFonts w:ascii="Arial" w:hAnsi="Arial" w:cs="Arial"/>
          <w:sz w:val="22"/>
          <w:szCs w:val="22"/>
          <w:lang w:eastAsia="en-US"/>
        </w:rPr>
        <w:t>.</w:t>
      </w:r>
      <w:r w:rsidR="0068129D">
        <w:rPr>
          <w:rFonts w:ascii="Arial" w:hAnsi="Arial" w:cs="Arial"/>
          <w:sz w:val="22"/>
          <w:szCs w:val="22"/>
          <w:lang w:eastAsia="en-US"/>
        </w:rPr>
        <w:t xml:space="preserve"> Esošais autoceļš ir ar grants segumu, kas laika gaitā ir nolietojies, līdz ar to samazinot satiksmes kvalitāti un drošību transportlīdzekļu vadītājiem, kā arī vasaras </w:t>
      </w:r>
      <w:r w:rsidR="0068129D">
        <w:rPr>
          <w:rFonts w:ascii="Arial" w:hAnsi="Arial" w:cs="Arial"/>
          <w:sz w:val="22"/>
          <w:szCs w:val="22"/>
          <w:lang w:eastAsia="en-US"/>
        </w:rPr>
        <w:lastRenderedPageBreak/>
        <w:t>periodā automobiļu kustība izraisa pastiprinātu putekļu veidošanos, jo seguma materiāls ir sadrupi</w:t>
      </w:r>
      <w:r>
        <w:rPr>
          <w:rFonts w:ascii="Arial" w:hAnsi="Arial" w:cs="Arial"/>
          <w:sz w:val="22"/>
          <w:szCs w:val="22"/>
          <w:lang w:eastAsia="en-US"/>
        </w:rPr>
        <w:t>s un sadēdējis smalkā maisījumā, kas attiecīgi rada neērtības atpūtniekiem pie Dubkalnu ūdenstilpnēm.</w:t>
      </w:r>
      <w:r w:rsidR="003A5EA2" w:rsidRPr="004766DD">
        <w:rPr>
          <w:rFonts w:ascii="Arial" w:hAnsi="Arial" w:cs="Arial"/>
          <w:sz w:val="22"/>
          <w:szCs w:val="22"/>
          <w:lang w:eastAsia="en-US"/>
        </w:rPr>
        <w:t xml:space="preserve"> </w:t>
      </w:r>
    </w:p>
    <w:p w:rsidR="003A5EA2" w:rsidRPr="004766DD" w:rsidRDefault="003A5EA2" w:rsidP="00BC2686">
      <w:pPr>
        <w:pStyle w:val="CM4"/>
        <w:spacing w:line="360" w:lineRule="auto"/>
        <w:ind w:firstLine="510"/>
        <w:jc w:val="both"/>
        <w:rPr>
          <w:rFonts w:ascii="Arial" w:hAnsi="Arial" w:cs="Arial"/>
          <w:sz w:val="22"/>
          <w:szCs w:val="22"/>
          <w:lang w:eastAsia="en-US"/>
        </w:rPr>
      </w:pPr>
      <w:r w:rsidRPr="004766DD">
        <w:rPr>
          <w:rFonts w:ascii="Arial" w:hAnsi="Arial" w:cs="Arial"/>
          <w:sz w:val="22"/>
          <w:szCs w:val="22"/>
          <w:lang w:eastAsia="en-US"/>
        </w:rPr>
        <w:t>Autoceļa posma no</w:t>
      </w:r>
      <w:r w:rsidR="00831E8F">
        <w:rPr>
          <w:rFonts w:ascii="Arial" w:hAnsi="Arial" w:cs="Arial"/>
          <w:sz w:val="22"/>
          <w:szCs w:val="22"/>
          <w:lang w:eastAsia="en-US"/>
        </w:rPr>
        <w:t>s</w:t>
      </w:r>
      <w:r w:rsidRPr="004766DD">
        <w:rPr>
          <w:rFonts w:ascii="Arial" w:hAnsi="Arial" w:cs="Arial"/>
          <w:sz w:val="22"/>
          <w:szCs w:val="22"/>
          <w:lang w:eastAsia="en-US"/>
        </w:rPr>
        <w:t>logojumam un izmantošanas veidiem raksturīga sezonalitāte. Rudenī, ziemā un pavasarī ceļš galvenokārt tiek izmantots teritorijas apsaimniekotāju vajadzībām, nodrošinot piekļuvi dabas parka teritorijā esošajiem objektiem. Savukārt vasaras periodā ceļa izmantošana ievērojami palielinās, jo to galvenokārt izmanto dabas parka apmeklētāji</w:t>
      </w:r>
      <w:r w:rsidR="006A10DA" w:rsidRPr="004766DD">
        <w:rPr>
          <w:rFonts w:ascii="Arial" w:hAnsi="Arial" w:cs="Arial"/>
          <w:sz w:val="22"/>
          <w:szCs w:val="22"/>
          <w:lang w:eastAsia="en-US"/>
        </w:rPr>
        <w:t>, kas dodas atpūsties/uzturēties dabas parka objektos. Līdz ar</w:t>
      </w:r>
      <w:r w:rsidRPr="004766DD">
        <w:rPr>
          <w:rFonts w:ascii="Arial" w:hAnsi="Arial" w:cs="Arial"/>
          <w:sz w:val="22"/>
          <w:szCs w:val="22"/>
          <w:lang w:eastAsia="en-US"/>
        </w:rPr>
        <w:t xml:space="preserve"> </w:t>
      </w:r>
      <w:r w:rsidR="006A10DA" w:rsidRPr="004766DD">
        <w:rPr>
          <w:rFonts w:ascii="Arial" w:hAnsi="Arial" w:cs="Arial"/>
          <w:sz w:val="22"/>
          <w:szCs w:val="22"/>
          <w:lang w:eastAsia="en-US"/>
        </w:rPr>
        <w:t xml:space="preserve">to šajā periodā ceļš nodrošina arī </w:t>
      </w:r>
      <w:r w:rsidRPr="004766DD">
        <w:rPr>
          <w:rFonts w:ascii="Arial" w:hAnsi="Arial" w:cs="Arial"/>
          <w:sz w:val="22"/>
          <w:szCs w:val="22"/>
          <w:lang w:eastAsia="en-US"/>
        </w:rPr>
        <w:t>uzturēša</w:t>
      </w:r>
      <w:r w:rsidR="006A10DA" w:rsidRPr="004766DD">
        <w:rPr>
          <w:rFonts w:ascii="Arial" w:hAnsi="Arial" w:cs="Arial"/>
          <w:sz w:val="22"/>
          <w:szCs w:val="22"/>
          <w:lang w:eastAsia="en-US"/>
        </w:rPr>
        <w:t>nās funkciju.</w:t>
      </w:r>
    </w:p>
    <w:p w:rsidR="001220A7" w:rsidRPr="004766DD" w:rsidRDefault="00BC2686" w:rsidP="00BC2686">
      <w:pPr>
        <w:pStyle w:val="CM4"/>
        <w:spacing w:line="360" w:lineRule="auto"/>
        <w:ind w:firstLine="510"/>
        <w:jc w:val="both"/>
        <w:rPr>
          <w:rFonts w:ascii="Arial" w:hAnsi="Arial" w:cs="Arial"/>
          <w:sz w:val="22"/>
          <w:szCs w:val="22"/>
          <w:lang w:eastAsia="en-US"/>
        </w:rPr>
      </w:pPr>
      <w:r w:rsidRPr="004766DD">
        <w:rPr>
          <w:rFonts w:ascii="Arial" w:hAnsi="Arial" w:cs="Arial"/>
          <w:sz w:val="22"/>
          <w:szCs w:val="22"/>
          <w:lang w:eastAsia="en-US"/>
        </w:rPr>
        <w:t>Esošā ceļa platums svārstās robežās no 3.5m līdz 5.5m</w:t>
      </w:r>
      <w:r w:rsidR="006A10DA" w:rsidRPr="004766DD">
        <w:rPr>
          <w:rFonts w:ascii="Arial" w:hAnsi="Arial" w:cs="Arial"/>
          <w:sz w:val="22"/>
          <w:szCs w:val="22"/>
          <w:lang w:eastAsia="en-US"/>
        </w:rPr>
        <w:t xml:space="preserve"> – tātad divas, autoceļu projektēšanas standartam </w:t>
      </w:r>
      <w:r w:rsidR="001220A7" w:rsidRPr="004766DD">
        <w:rPr>
          <w:rFonts w:ascii="Arial" w:hAnsi="Arial" w:cs="Arial"/>
          <w:sz w:val="22"/>
          <w:szCs w:val="22"/>
          <w:lang w:eastAsia="en-US"/>
        </w:rPr>
        <w:t xml:space="preserve">LVS 190-2:2007/A2:2013 </w:t>
      </w:r>
      <w:r w:rsidR="006A10DA" w:rsidRPr="004766DD">
        <w:rPr>
          <w:rFonts w:ascii="Arial" w:hAnsi="Arial" w:cs="Arial"/>
          <w:sz w:val="22"/>
          <w:szCs w:val="22"/>
          <w:lang w:eastAsia="en-US"/>
        </w:rPr>
        <w:t>“</w:t>
      </w:r>
      <w:r w:rsidR="001220A7" w:rsidRPr="004766DD">
        <w:rPr>
          <w:rFonts w:ascii="Arial" w:hAnsi="Arial" w:cs="Arial"/>
          <w:sz w:val="22"/>
          <w:szCs w:val="22"/>
          <w:lang w:eastAsia="en-US"/>
        </w:rPr>
        <w:t>Ceļu projektēšanas noteikumi. Normālprofili”</w:t>
      </w:r>
      <w:r w:rsidR="006A10DA" w:rsidRPr="004766DD">
        <w:rPr>
          <w:rFonts w:ascii="Arial" w:hAnsi="Arial" w:cs="Arial"/>
          <w:sz w:val="22"/>
          <w:szCs w:val="22"/>
          <w:lang w:eastAsia="en-US"/>
        </w:rPr>
        <w:t>, atbilstoša</w:t>
      </w:r>
      <w:r w:rsidR="001220A7" w:rsidRPr="004766DD">
        <w:rPr>
          <w:rFonts w:ascii="Arial" w:hAnsi="Arial" w:cs="Arial"/>
          <w:sz w:val="22"/>
          <w:szCs w:val="22"/>
          <w:lang w:eastAsia="en-US"/>
        </w:rPr>
        <w:t xml:space="preserve"> platuma </w:t>
      </w:r>
      <w:r w:rsidR="006A10DA" w:rsidRPr="004766DD">
        <w:rPr>
          <w:rFonts w:ascii="Arial" w:hAnsi="Arial" w:cs="Arial"/>
          <w:sz w:val="22"/>
          <w:szCs w:val="22"/>
          <w:lang w:eastAsia="en-US"/>
        </w:rPr>
        <w:t>joslas ir tikai atsevišķos posmos</w:t>
      </w:r>
      <w:r w:rsidRPr="004766DD">
        <w:rPr>
          <w:rFonts w:ascii="Arial" w:hAnsi="Arial" w:cs="Arial"/>
          <w:sz w:val="22"/>
          <w:szCs w:val="22"/>
          <w:lang w:eastAsia="en-US"/>
        </w:rPr>
        <w:t>.</w:t>
      </w:r>
    </w:p>
    <w:p w:rsidR="00BC2686" w:rsidRPr="004766DD" w:rsidRDefault="00BC2686" w:rsidP="00BC2686">
      <w:pPr>
        <w:pStyle w:val="CM4"/>
        <w:spacing w:line="360" w:lineRule="auto"/>
        <w:ind w:firstLine="510"/>
        <w:jc w:val="both"/>
        <w:rPr>
          <w:rFonts w:ascii="Arial" w:hAnsi="Arial" w:cs="Arial"/>
          <w:sz w:val="22"/>
          <w:szCs w:val="22"/>
          <w:lang w:eastAsia="en-US"/>
        </w:rPr>
      </w:pPr>
      <w:r w:rsidRPr="004766DD">
        <w:rPr>
          <w:rFonts w:ascii="Arial" w:hAnsi="Arial" w:cs="Arial"/>
          <w:sz w:val="22"/>
          <w:szCs w:val="22"/>
          <w:lang w:eastAsia="en-US"/>
        </w:rPr>
        <w:t>Vasaras periodā</w:t>
      </w:r>
      <w:r w:rsidR="00176715" w:rsidRPr="004766DD">
        <w:rPr>
          <w:rFonts w:ascii="Arial" w:hAnsi="Arial" w:cs="Arial"/>
          <w:sz w:val="22"/>
          <w:szCs w:val="22"/>
          <w:lang w:eastAsia="en-US"/>
        </w:rPr>
        <w:t>, kad ir</w:t>
      </w:r>
      <w:r w:rsidR="006A10DA" w:rsidRPr="004766DD">
        <w:rPr>
          <w:rFonts w:ascii="Arial" w:hAnsi="Arial" w:cs="Arial"/>
          <w:sz w:val="22"/>
          <w:szCs w:val="22"/>
          <w:lang w:eastAsia="en-US"/>
        </w:rPr>
        <w:t xml:space="preserve"> aktīvā </w:t>
      </w:r>
      <w:r w:rsidR="00176715" w:rsidRPr="004766DD">
        <w:rPr>
          <w:rFonts w:ascii="Arial" w:hAnsi="Arial" w:cs="Arial"/>
          <w:sz w:val="22"/>
          <w:szCs w:val="22"/>
          <w:lang w:eastAsia="en-US"/>
        </w:rPr>
        <w:t xml:space="preserve">peldsezona, </w:t>
      </w:r>
      <w:r w:rsidRPr="004766DD">
        <w:rPr>
          <w:rFonts w:ascii="Arial" w:hAnsi="Arial" w:cs="Arial"/>
          <w:sz w:val="22"/>
          <w:szCs w:val="22"/>
          <w:lang w:eastAsia="en-US"/>
        </w:rPr>
        <w:t xml:space="preserve">transporta kustība </w:t>
      </w:r>
      <w:r w:rsidR="00176715" w:rsidRPr="004766DD">
        <w:rPr>
          <w:rFonts w:ascii="Arial" w:hAnsi="Arial" w:cs="Arial"/>
          <w:sz w:val="22"/>
          <w:szCs w:val="22"/>
          <w:lang w:eastAsia="en-US"/>
        </w:rPr>
        <w:t>ir visintensīvākā.</w:t>
      </w:r>
      <w:r w:rsidR="006A10DA" w:rsidRPr="004766DD">
        <w:rPr>
          <w:rFonts w:ascii="Arial" w:hAnsi="Arial" w:cs="Arial"/>
          <w:sz w:val="22"/>
          <w:szCs w:val="22"/>
          <w:lang w:eastAsia="en-US"/>
        </w:rPr>
        <w:t xml:space="preserve"> Novērojumi </w:t>
      </w:r>
      <w:r w:rsidR="003A5EA2" w:rsidRPr="004766DD">
        <w:rPr>
          <w:rFonts w:ascii="Arial" w:hAnsi="Arial" w:cs="Arial"/>
          <w:sz w:val="22"/>
          <w:szCs w:val="22"/>
          <w:lang w:eastAsia="en-US"/>
        </w:rPr>
        <w:t>rāda, ka satiksmes intensitāte</w:t>
      </w:r>
      <w:r w:rsidR="006A10DA" w:rsidRPr="004766DD">
        <w:rPr>
          <w:rFonts w:ascii="Arial" w:hAnsi="Arial" w:cs="Arial"/>
          <w:sz w:val="22"/>
          <w:szCs w:val="22"/>
          <w:lang w:eastAsia="en-US"/>
        </w:rPr>
        <w:t xml:space="preserve"> rekonstruējamā posmā dažkārt </w:t>
      </w:r>
      <w:r w:rsidR="003A5EA2" w:rsidRPr="004766DD">
        <w:rPr>
          <w:rFonts w:ascii="Arial" w:hAnsi="Arial" w:cs="Arial"/>
          <w:sz w:val="22"/>
          <w:szCs w:val="22"/>
          <w:lang w:eastAsia="en-US"/>
        </w:rPr>
        <w:t>sasniedz līdz pat 300 automašīnas diennaktī.</w:t>
      </w:r>
      <w:r w:rsidR="006A10DA" w:rsidRPr="004766DD">
        <w:rPr>
          <w:rFonts w:ascii="Arial" w:hAnsi="Arial" w:cs="Arial"/>
          <w:sz w:val="22"/>
          <w:szCs w:val="22"/>
          <w:lang w:eastAsia="en-US"/>
        </w:rPr>
        <w:t xml:space="preserve"> Tajā pašā laikā vairākkārt palielinās arī velosipēdistu un gājēju skaits, līdz ar to satiksmes blīvums ir pārāk liels priekš pastāvošās infrastruktūras. </w:t>
      </w:r>
      <w:r w:rsidR="003A5EA2" w:rsidRPr="004766DD">
        <w:rPr>
          <w:rFonts w:ascii="Arial" w:hAnsi="Arial" w:cs="Arial"/>
          <w:sz w:val="22"/>
          <w:szCs w:val="22"/>
          <w:lang w:eastAsia="en-US"/>
        </w:rPr>
        <w:t xml:space="preserve">Satiksmes </w:t>
      </w:r>
      <w:r w:rsidR="00176715" w:rsidRPr="004766DD">
        <w:rPr>
          <w:rFonts w:ascii="Arial" w:hAnsi="Arial" w:cs="Arial"/>
          <w:sz w:val="22"/>
          <w:szCs w:val="22"/>
          <w:lang w:eastAsia="en-US"/>
        </w:rPr>
        <w:t>novērojumi liecina, ka automobiļu novietošana notiek ļoti haotiski,</w:t>
      </w:r>
      <w:r w:rsidR="006A10DA" w:rsidRPr="004766DD">
        <w:rPr>
          <w:rFonts w:ascii="Arial" w:hAnsi="Arial" w:cs="Arial"/>
          <w:sz w:val="22"/>
          <w:szCs w:val="22"/>
          <w:lang w:eastAsia="en-US"/>
        </w:rPr>
        <w:t xml:space="preserve"> nereti nobloķējot pat vienu satiksmes joslu, </w:t>
      </w:r>
      <w:r w:rsidR="00176715" w:rsidRPr="004766DD">
        <w:rPr>
          <w:rFonts w:ascii="Arial" w:hAnsi="Arial" w:cs="Arial"/>
          <w:sz w:val="22"/>
          <w:szCs w:val="22"/>
          <w:lang w:eastAsia="en-US"/>
        </w:rPr>
        <w:t>līdz ar to samazinot satiksmes telpu,</w:t>
      </w:r>
      <w:r w:rsidR="006A10DA" w:rsidRPr="004766DD">
        <w:rPr>
          <w:rFonts w:ascii="Arial" w:hAnsi="Arial" w:cs="Arial"/>
          <w:sz w:val="22"/>
          <w:szCs w:val="22"/>
          <w:lang w:eastAsia="en-US"/>
        </w:rPr>
        <w:t xml:space="preserve"> kas attiecīgi izraisa sastrēgumus. Tāpat automašīnas tiek novietotas zaļajā zonā, krastu nogāzēs, kas veicina šo zonu izbraukāšanu ar tam sekojošām sekām </w:t>
      </w:r>
      <w:r w:rsidR="009B2D47" w:rsidRPr="004766DD">
        <w:rPr>
          <w:rFonts w:ascii="Arial" w:hAnsi="Arial" w:cs="Arial"/>
          <w:sz w:val="22"/>
          <w:szCs w:val="22"/>
          <w:lang w:eastAsia="en-US"/>
        </w:rPr>
        <w:t>–</w:t>
      </w:r>
      <w:r w:rsidR="006A10DA" w:rsidRPr="004766DD">
        <w:rPr>
          <w:rFonts w:ascii="Arial" w:hAnsi="Arial" w:cs="Arial"/>
          <w:sz w:val="22"/>
          <w:szCs w:val="22"/>
          <w:lang w:eastAsia="en-US"/>
        </w:rPr>
        <w:t xml:space="preserve"> </w:t>
      </w:r>
      <w:r w:rsidR="009B2D47" w:rsidRPr="004766DD">
        <w:rPr>
          <w:rFonts w:ascii="Arial" w:hAnsi="Arial" w:cs="Arial"/>
          <w:sz w:val="22"/>
          <w:szCs w:val="22"/>
          <w:lang w:eastAsia="en-US"/>
        </w:rPr>
        <w:t xml:space="preserve">virsmas </w:t>
      </w:r>
      <w:r w:rsidR="006A10DA" w:rsidRPr="004766DD">
        <w:rPr>
          <w:rFonts w:ascii="Arial" w:hAnsi="Arial" w:cs="Arial"/>
          <w:sz w:val="22"/>
          <w:szCs w:val="22"/>
          <w:lang w:eastAsia="en-US"/>
        </w:rPr>
        <w:t>erozija</w:t>
      </w:r>
      <w:r w:rsidR="009B2D47" w:rsidRPr="004766DD">
        <w:rPr>
          <w:rFonts w:ascii="Arial" w:hAnsi="Arial" w:cs="Arial"/>
          <w:sz w:val="22"/>
          <w:szCs w:val="22"/>
          <w:lang w:eastAsia="en-US"/>
        </w:rPr>
        <w:t>, vides degradācija.</w:t>
      </w:r>
    </w:p>
    <w:p w:rsidR="001220A7" w:rsidRPr="004766DD" w:rsidRDefault="00BC2686" w:rsidP="00BC2686">
      <w:pPr>
        <w:pStyle w:val="CM4"/>
        <w:spacing w:line="360" w:lineRule="auto"/>
        <w:ind w:firstLine="510"/>
        <w:jc w:val="both"/>
        <w:rPr>
          <w:rFonts w:ascii="Arial" w:hAnsi="Arial" w:cs="Arial"/>
          <w:sz w:val="22"/>
          <w:szCs w:val="22"/>
          <w:lang w:eastAsia="en-US"/>
        </w:rPr>
      </w:pPr>
      <w:r w:rsidRPr="004766DD">
        <w:rPr>
          <w:rFonts w:ascii="Arial" w:hAnsi="Arial" w:cs="Arial"/>
          <w:sz w:val="22"/>
          <w:szCs w:val="22"/>
          <w:lang w:eastAsia="en-US"/>
        </w:rPr>
        <w:t>Ūdens atvade rekonstruējamā ceļa posmā šobrīd nav risināta. Ceļam nav grāvju/ievalku, ūdens krājās uz brauktuves</w:t>
      </w:r>
      <w:r w:rsidR="00176715" w:rsidRPr="004766DD">
        <w:rPr>
          <w:rFonts w:ascii="Arial" w:hAnsi="Arial" w:cs="Arial"/>
          <w:sz w:val="22"/>
          <w:szCs w:val="22"/>
          <w:lang w:eastAsia="en-US"/>
        </w:rPr>
        <w:t>, jo brauktuves malās izveidojies līdz pat 20cm augsts apauguma valnis. P</w:t>
      </w:r>
      <w:r w:rsidRPr="004766DD">
        <w:rPr>
          <w:rFonts w:ascii="Arial" w:hAnsi="Arial" w:cs="Arial"/>
          <w:sz w:val="22"/>
          <w:szCs w:val="22"/>
          <w:lang w:eastAsia="en-US"/>
        </w:rPr>
        <w:t>ie</w:t>
      </w:r>
      <w:r w:rsidR="00176715" w:rsidRPr="004766DD">
        <w:rPr>
          <w:rFonts w:ascii="Arial" w:hAnsi="Arial" w:cs="Arial"/>
          <w:sz w:val="22"/>
          <w:szCs w:val="22"/>
          <w:lang w:eastAsia="en-US"/>
        </w:rPr>
        <w:t xml:space="preserve"> stiprākām lietusgāzēm ūdens veido lokālas krāšanās vietas, kas pie zināma līmeņa pārplūst, tādejādi izraisot </w:t>
      </w:r>
      <w:r w:rsidRPr="004766DD">
        <w:rPr>
          <w:rFonts w:ascii="Arial" w:hAnsi="Arial" w:cs="Arial"/>
          <w:sz w:val="22"/>
          <w:szCs w:val="22"/>
          <w:lang w:eastAsia="en-US"/>
        </w:rPr>
        <w:t>ceļa</w:t>
      </w:r>
      <w:r w:rsidR="00176715" w:rsidRPr="004766DD">
        <w:rPr>
          <w:rFonts w:ascii="Arial" w:hAnsi="Arial" w:cs="Arial"/>
          <w:sz w:val="22"/>
          <w:szCs w:val="22"/>
          <w:lang w:eastAsia="en-US"/>
        </w:rPr>
        <w:t xml:space="preserve"> un Dubkalnu lielās ūdenstilpnes krasta </w:t>
      </w:r>
      <w:r w:rsidRPr="004766DD">
        <w:rPr>
          <w:rFonts w:ascii="Arial" w:hAnsi="Arial" w:cs="Arial"/>
          <w:sz w:val="22"/>
          <w:szCs w:val="22"/>
          <w:lang w:eastAsia="en-US"/>
        </w:rPr>
        <w:t xml:space="preserve">nogāžu </w:t>
      </w:r>
      <w:r w:rsidR="00176715" w:rsidRPr="004766DD">
        <w:rPr>
          <w:rFonts w:ascii="Arial" w:hAnsi="Arial" w:cs="Arial"/>
          <w:sz w:val="22"/>
          <w:szCs w:val="22"/>
          <w:lang w:eastAsia="en-US"/>
        </w:rPr>
        <w:t>izskalošanu, radot transportlīdzekļu un gājēju kustībai bīstamus apstākļus, kā arī neestētiskas ainavas.</w:t>
      </w:r>
    </w:p>
    <w:p w:rsidR="00CF7D21" w:rsidRDefault="001220A7" w:rsidP="00672D46">
      <w:pPr>
        <w:pStyle w:val="CM4"/>
        <w:spacing w:line="360" w:lineRule="auto"/>
        <w:ind w:firstLine="510"/>
        <w:jc w:val="both"/>
        <w:rPr>
          <w:rFonts w:ascii="Arial" w:hAnsi="Arial" w:cs="Arial"/>
          <w:sz w:val="22"/>
          <w:szCs w:val="22"/>
          <w:lang w:eastAsia="en-US"/>
        </w:rPr>
      </w:pPr>
      <w:r w:rsidRPr="004766DD">
        <w:rPr>
          <w:rFonts w:ascii="Arial" w:hAnsi="Arial" w:cs="Arial"/>
          <w:sz w:val="22"/>
          <w:szCs w:val="22"/>
          <w:lang w:eastAsia="en-US"/>
        </w:rPr>
        <w:t>Vairākos posmos tuvu brauktuvei izauguši koki un krūmi, kas ievērojami ierobežo ceļa redzamību, tādejādi veicinot satiksmes kvalitātes un drošības līmeņa pazemināšanos.</w:t>
      </w:r>
    </w:p>
    <w:p w:rsidR="007B7AD7" w:rsidRPr="00CD1F6F" w:rsidRDefault="007B7AD7" w:rsidP="007B7AD7">
      <w:pPr>
        <w:pStyle w:val="Default"/>
        <w:spacing w:line="360" w:lineRule="auto"/>
        <w:ind w:firstLine="510"/>
        <w:jc w:val="both"/>
        <w:rPr>
          <w:rFonts w:ascii="Arial" w:hAnsi="Arial" w:cs="Arial"/>
          <w:sz w:val="22"/>
          <w:szCs w:val="22"/>
          <w:lang w:eastAsia="en-US"/>
        </w:rPr>
      </w:pPr>
      <w:r w:rsidRPr="00CD1F6F">
        <w:rPr>
          <w:rFonts w:ascii="Arial" w:hAnsi="Arial" w:cs="Arial"/>
          <w:sz w:val="22"/>
          <w:szCs w:val="22"/>
          <w:lang w:eastAsia="en-US"/>
        </w:rPr>
        <w:t>Sakarā ar to,</w:t>
      </w:r>
      <w:r w:rsidR="00D612A3">
        <w:rPr>
          <w:rFonts w:ascii="Arial" w:hAnsi="Arial" w:cs="Arial"/>
          <w:sz w:val="22"/>
          <w:szCs w:val="22"/>
          <w:lang w:eastAsia="en-US"/>
        </w:rPr>
        <w:t xml:space="preserve"> ka </w:t>
      </w:r>
      <w:r>
        <w:rPr>
          <w:rFonts w:ascii="Arial" w:hAnsi="Arial" w:cs="Arial"/>
          <w:sz w:val="22"/>
          <w:szCs w:val="22"/>
          <w:lang w:eastAsia="en-US"/>
        </w:rPr>
        <w:t>ūdens atvade no ceļa klātnes un piegulošās teritorijas uz doto brīdi nav bijusi risināta, nokrišņu un kūstošā sniega ūdens ir radis zemākas vietas un koncentrēti plūdis esošajā ūdenskrātuvē, radot izskalojumus ūdenskrātuves nogāzēs. Atsevišķās vietās izskalojumu vietas ir piebērtas ar būvgružiem, lai novērstu nogāzes erozijas procesu, taču būvgružu izmantošana ūdenskrātuves tuvumā nav pieļaujama.</w:t>
      </w:r>
      <w:r w:rsidR="00E00F70">
        <w:rPr>
          <w:rFonts w:ascii="Arial" w:hAnsi="Arial" w:cs="Arial"/>
          <w:sz w:val="22"/>
          <w:szCs w:val="22"/>
          <w:lang w:eastAsia="en-US"/>
        </w:rPr>
        <w:t xml:space="preserve"> Projekta darbu daudzumos ir paredzēts apjoms šo izskalojuma vietu novēršanai. Precīzas vietas, kas būtu labojamas precizēt būvniecības gaitā ar pasūtītāju un būvuzraugu.</w:t>
      </w:r>
    </w:p>
    <w:p w:rsidR="007B7AD7" w:rsidRDefault="007B7AD7" w:rsidP="007B7AD7">
      <w:pPr>
        <w:pStyle w:val="Default"/>
        <w:jc w:val="center"/>
        <w:rPr>
          <w:lang w:eastAsia="en-US"/>
        </w:rPr>
      </w:pPr>
      <w:r>
        <w:rPr>
          <w:noProof/>
        </w:rPr>
        <w:lastRenderedPageBreak/>
        <w:drawing>
          <wp:inline distT="0" distB="0" distL="0" distR="0" wp14:anchorId="53E145BA" wp14:editId="043CD80D">
            <wp:extent cx="4763135" cy="2689860"/>
            <wp:effectExtent l="19050" t="0" r="0" b="0"/>
            <wp:docPr id="5" name="Picture 1" descr="DSC_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C_136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763135" cy="2689860"/>
                    </a:xfrm>
                    <a:prstGeom prst="rect">
                      <a:avLst/>
                    </a:prstGeom>
                    <a:noFill/>
                    <a:ln w="9525">
                      <a:noFill/>
                      <a:miter lim="800000"/>
                      <a:headEnd/>
                      <a:tailEnd/>
                    </a:ln>
                  </pic:spPr>
                </pic:pic>
              </a:graphicData>
            </a:graphic>
          </wp:inline>
        </w:drawing>
      </w:r>
    </w:p>
    <w:p w:rsidR="007B7AD7" w:rsidRPr="005E453B" w:rsidRDefault="007B7AD7" w:rsidP="007B7AD7">
      <w:pPr>
        <w:pStyle w:val="CM4"/>
        <w:spacing w:line="360" w:lineRule="auto"/>
        <w:ind w:firstLine="510"/>
        <w:jc w:val="center"/>
        <w:rPr>
          <w:rFonts w:ascii="Arial" w:hAnsi="Arial" w:cs="Arial"/>
          <w:i/>
          <w:sz w:val="16"/>
          <w:szCs w:val="16"/>
          <w:lang w:eastAsia="en-US"/>
        </w:rPr>
      </w:pPr>
      <w:r>
        <w:rPr>
          <w:rFonts w:ascii="Arial" w:hAnsi="Arial" w:cs="Arial"/>
          <w:i/>
          <w:sz w:val="16"/>
          <w:szCs w:val="16"/>
          <w:lang w:eastAsia="en-US"/>
        </w:rPr>
        <w:t>5</w:t>
      </w:r>
      <w:r w:rsidRPr="005E453B">
        <w:rPr>
          <w:rFonts w:ascii="Arial" w:hAnsi="Arial" w:cs="Arial"/>
          <w:i/>
          <w:sz w:val="16"/>
          <w:szCs w:val="16"/>
          <w:lang w:eastAsia="en-US"/>
        </w:rPr>
        <w:t xml:space="preserve">. attēls </w:t>
      </w:r>
      <w:r>
        <w:rPr>
          <w:rFonts w:ascii="Arial" w:hAnsi="Arial" w:cs="Arial"/>
          <w:i/>
          <w:sz w:val="16"/>
          <w:szCs w:val="16"/>
          <w:lang w:eastAsia="en-US"/>
        </w:rPr>
        <w:t>Lielās Dubkalnu ūdenskrātuves izskalotā nogāze.</w:t>
      </w:r>
    </w:p>
    <w:p w:rsidR="007B7AD7" w:rsidRDefault="007B7AD7" w:rsidP="007B7AD7">
      <w:pPr>
        <w:pStyle w:val="Default"/>
        <w:rPr>
          <w:lang w:eastAsia="en-US"/>
        </w:rPr>
      </w:pPr>
    </w:p>
    <w:p w:rsidR="007B7AD7" w:rsidRDefault="007B7AD7" w:rsidP="007B7AD7">
      <w:pPr>
        <w:pStyle w:val="Default"/>
        <w:jc w:val="center"/>
        <w:rPr>
          <w:lang w:eastAsia="en-US"/>
        </w:rPr>
      </w:pPr>
      <w:r>
        <w:rPr>
          <w:noProof/>
        </w:rPr>
        <w:drawing>
          <wp:inline distT="0" distB="0" distL="0" distR="0" wp14:anchorId="2D391848" wp14:editId="0265466C">
            <wp:extent cx="4805680" cy="2711450"/>
            <wp:effectExtent l="19050" t="0" r="0" b="0"/>
            <wp:docPr id="2" name="Picture 2" descr="DSC_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_136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805680" cy="2711450"/>
                    </a:xfrm>
                    <a:prstGeom prst="rect">
                      <a:avLst/>
                    </a:prstGeom>
                    <a:noFill/>
                    <a:ln w="9525">
                      <a:noFill/>
                      <a:miter lim="800000"/>
                      <a:headEnd/>
                      <a:tailEnd/>
                    </a:ln>
                  </pic:spPr>
                </pic:pic>
              </a:graphicData>
            </a:graphic>
          </wp:inline>
        </w:drawing>
      </w:r>
    </w:p>
    <w:p w:rsidR="007B7AD7" w:rsidRPr="005E453B" w:rsidRDefault="007B7AD7" w:rsidP="007B7AD7">
      <w:pPr>
        <w:pStyle w:val="CM4"/>
        <w:spacing w:line="360" w:lineRule="auto"/>
        <w:ind w:firstLine="510"/>
        <w:jc w:val="center"/>
        <w:rPr>
          <w:rFonts w:ascii="Arial" w:hAnsi="Arial" w:cs="Arial"/>
          <w:i/>
          <w:sz w:val="16"/>
          <w:szCs w:val="16"/>
          <w:lang w:eastAsia="en-US"/>
        </w:rPr>
      </w:pPr>
      <w:r>
        <w:rPr>
          <w:rFonts w:ascii="Arial" w:hAnsi="Arial" w:cs="Arial"/>
          <w:i/>
          <w:sz w:val="16"/>
          <w:szCs w:val="16"/>
          <w:lang w:eastAsia="en-US"/>
        </w:rPr>
        <w:t>6</w:t>
      </w:r>
      <w:r w:rsidRPr="005E453B">
        <w:rPr>
          <w:rFonts w:ascii="Arial" w:hAnsi="Arial" w:cs="Arial"/>
          <w:i/>
          <w:sz w:val="16"/>
          <w:szCs w:val="16"/>
          <w:lang w:eastAsia="en-US"/>
        </w:rPr>
        <w:t xml:space="preserve">. attēls </w:t>
      </w:r>
      <w:r>
        <w:rPr>
          <w:rFonts w:ascii="Arial" w:hAnsi="Arial" w:cs="Arial"/>
          <w:i/>
          <w:sz w:val="16"/>
          <w:szCs w:val="16"/>
          <w:lang w:eastAsia="en-US"/>
        </w:rPr>
        <w:t>Lielās Dubkalnu ūdenskrātuves izskalotā nogāze piebērta ar būvgružiem.</w:t>
      </w:r>
    </w:p>
    <w:p w:rsidR="007B7AD7" w:rsidRDefault="007B7AD7" w:rsidP="007B7AD7">
      <w:pPr>
        <w:pStyle w:val="Default"/>
        <w:rPr>
          <w:lang w:eastAsia="en-US"/>
        </w:rPr>
      </w:pPr>
    </w:p>
    <w:p w:rsidR="007B7AD7" w:rsidRPr="007B7AD7" w:rsidRDefault="007B7AD7" w:rsidP="007B7AD7">
      <w:pPr>
        <w:pStyle w:val="Default"/>
        <w:rPr>
          <w:lang w:eastAsia="en-US"/>
        </w:rPr>
      </w:pPr>
    </w:p>
    <w:p w:rsidR="00CF7D21" w:rsidRPr="00520EAC" w:rsidRDefault="00CF7D21">
      <w:pPr>
        <w:rPr>
          <w:rFonts w:ascii="Arial" w:eastAsiaTheme="majorEastAsia" w:hAnsi="Arial" w:cs="Arial"/>
          <w:b/>
          <w:sz w:val="24"/>
          <w:szCs w:val="24"/>
        </w:rPr>
      </w:pPr>
      <w:r w:rsidRPr="00520EAC">
        <w:rPr>
          <w:rFonts w:ascii="Arial" w:hAnsi="Arial" w:cs="Arial"/>
        </w:rPr>
        <w:br w:type="page"/>
      </w:r>
    </w:p>
    <w:p w:rsidR="00537A70" w:rsidRPr="00520EAC" w:rsidRDefault="00537A70" w:rsidP="00B04792">
      <w:pPr>
        <w:pStyle w:val="Heading3"/>
        <w:numPr>
          <w:ilvl w:val="0"/>
          <w:numId w:val="0"/>
        </w:numPr>
        <w:ind w:left="426"/>
      </w:pPr>
    </w:p>
    <w:p w:rsidR="00770F3F" w:rsidRPr="00520EAC" w:rsidRDefault="003600F0" w:rsidP="00B04792">
      <w:pPr>
        <w:pStyle w:val="Heading3"/>
      </w:pPr>
      <w:bookmarkStart w:id="22" w:name="_Toc435687541"/>
      <w:r w:rsidRPr="00520EAC">
        <w:t>Projekta risinājumi</w:t>
      </w:r>
      <w:bookmarkEnd w:id="22"/>
    </w:p>
    <w:p w:rsidR="00D612A3" w:rsidRPr="00D612A3" w:rsidRDefault="00D612A3" w:rsidP="00D612A3"/>
    <w:p w:rsidR="00BF1921" w:rsidRDefault="00BF1921" w:rsidP="00AB5BE1">
      <w:pPr>
        <w:pStyle w:val="Heading3"/>
        <w:numPr>
          <w:ilvl w:val="2"/>
          <w:numId w:val="1"/>
        </w:numPr>
      </w:pPr>
      <w:bookmarkStart w:id="23" w:name="_Toc435687542"/>
      <w:r w:rsidRPr="00520EAC">
        <w:t>Mazās Dubkalnu ūdenstilpnes aizbēršana</w:t>
      </w:r>
      <w:bookmarkEnd w:id="23"/>
    </w:p>
    <w:p w:rsidR="00F5411F" w:rsidRDefault="00F5411F" w:rsidP="00F5411F">
      <w:pPr>
        <w:ind w:firstLine="567"/>
        <w:rPr>
          <w:rFonts w:ascii="Arial" w:eastAsia="Times New Roman" w:hAnsi="Arial" w:cs="Arial"/>
          <w:sz w:val="24"/>
          <w:szCs w:val="20"/>
        </w:rPr>
      </w:pPr>
    </w:p>
    <w:p w:rsidR="009C0BFC" w:rsidRDefault="00F5411F" w:rsidP="00F5411F">
      <w:pPr>
        <w:spacing w:after="0" w:line="360" w:lineRule="auto"/>
        <w:ind w:firstLine="567"/>
        <w:jc w:val="both"/>
        <w:rPr>
          <w:rFonts w:ascii="Arial" w:eastAsia="Times New Roman" w:hAnsi="Arial" w:cs="Arial"/>
        </w:rPr>
      </w:pPr>
      <w:r w:rsidRPr="004766DD">
        <w:rPr>
          <w:rFonts w:ascii="Arial" w:eastAsia="Times New Roman" w:hAnsi="Arial" w:cs="Arial"/>
        </w:rPr>
        <w:t>Teritorijā, kur šobrīd atrodas mazā Dubkalnu ūdenstilpne perspektīvā ir paredzēts izveidot publiski pieejamu aktīvās atpūtas zonu ar pludmales futbola laukumu, pludmales volejbola laukumu, laukums bērniem, meža vingrošanas ierīcēm un badmintona laukumu, kā arī brīvu laukumu citām aktīvām nodarbēm. Lai realizētu izvirzītos mērķus, sākotnēji ir paredzēts veikt ūdenskrātuves aizbēršanu.</w:t>
      </w:r>
    </w:p>
    <w:p w:rsidR="00E00F70" w:rsidRDefault="009C0BFC" w:rsidP="00E00F70">
      <w:pPr>
        <w:spacing w:after="0" w:line="360" w:lineRule="auto"/>
        <w:ind w:firstLine="567"/>
        <w:jc w:val="both"/>
        <w:rPr>
          <w:rFonts w:ascii="Arial" w:eastAsia="Times New Roman" w:hAnsi="Arial" w:cs="Arial"/>
        </w:rPr>
      </w:pPr>
      <w:r w:rsidRPr="00E00F70">
        <w:rPr>
          <w:rFonts w:ascii="Arial" w:eastAsia="Times New Roman" w:hAnsi="Arial" w:cs="Arial"/>
        </w:rPr>
        <w:t xml:space="preserve">Aizberamā ūdenstilpne ir bez noteces, līdz ar to sākotnēji ir jāveic ūdens atsūknēšana. Atsūknējamā ūdens daudzums aprēķināts </w:t>
      </w:r>
      <w:r w:rsidR="00E00F70">
        <w:rPr>
          <w:rFonts w:ascii="Arial" w:eastAsia="Times New Roman" w:hAnsi="Arial" w:cs="Arial"/>
        </w:rPr>
        <w:t>~</w:t>
      </w:r>
      <w:r w:rsidRPr="00E00F70">
        <w:rPr>
          <w:rFonts w:ascii="Arial" w:eastAsia="Times New Roman" w:hAnsi="Arial" w:cs="Arial"/>
        </w:rPr>
        <w:t xml:space="preserve">55 tūkstoši kubikmetru. </w:t>
      </w:r>
      <w:r w:rsidR="00E00F70" w:rsidRPr="00E00F70">
        <w:rPr>
          <w:rFonts w:ascii="Arial" w:eastAsia="Times New Roman" w:hAnsi="Arial" w:cs="Arial"/>
        </w:rPr>
        <w:t>Atsūknēto ūdeni paredzēts novadīt pastāvošajā meliorācijas sistēm</w:t>
      </w:r>
      <w:r w:rsidR="00E00F70">
        <w:rPr>
          <w:rFonts w:ascii="Arial" w:eastAsia="Times New Roman" w:hAnsi="Arial" w:cs="Arial"/>
        </w:rPr>
        <w:t>ā. Pirms darbu uzsākšanas nepieciešams veikt nepieciešamos sagatavošanās darbus:</w:t>
      </w:r>
    </w:p>
    <w:p w:rsidR="00E00F70" w:rsidRDefault="00E00F70" w:rsidP="00E00F70">
      <w:pPr>
        <w:pStyle w:val="ListParagraph"/>
        <w:numPr>
          <w:ilvl w:val="0"/>
          <w:numId w:val="16"/>
        </w:numPr>
        <w:spacing w:after="0" w:line="360" w:lineRule="auto"/>
        <w:jc w:val="both"/>
        <w:rPr>
          <w:rFonts w:ascii="Arial" w:eastAsia="Times New Roman" w:hAnsi="Arial" w:cs="Arial"/>
        </w:rPr>
      </w:pPr>
      <w:r>
        <w:rPr>
          <w:rFonts w:ascii="Arial" w:eastAsia="Times New Roman" w:hAnsi="Arial" w:cs="Arial"/>
        </w:rPr>
        <w:t>Pagaidu plastmasas caurtekas D500 izbūvi;</w:t>
      </w:r>
    </w:p>
    <w:p w:rsidR="00E00F70" w:rsidRDefault="00E00F70" w:rsidP="00E00F70">
      <w:pPr>
        <w:pStyle w:val="ListParagraph"/>
        <w:numPr>
          <w:ilvl w:val="0"/>
          <w:numId w:val="16"/>
        </w:numPr>
        <w:spacing w:after="0" w:line="360" w:lineRule="auto"/>
        <w:jc w:val="both"/>
        <w:rPr>
          <w:rFonts w:ascii="Arial" w:eastAsia="Times New Roman" w:hAnsi="Arial" w:cs="Arial"/>
        </w:rPr>
      </w:pPr>
      <w:r>
        <w:rPr>
          <w:rFonts w:ascii="Arial" w:eastAsia="Times New Roman" w:hAnsi="Arial" w:cs="Arial"/>
        </w:rPr>
        <w:t>Veikt teritorijas apsekošanu un pēc nepieciešamības veikt ūdens noteces ievalku izveidi, lai nodrošinātu atsūknētā ūdens noteci paredzētajā virzienā;</w:t>
      </w:r>
    </w:p>
    <w:p w:rsidR="00E00F70" w:rsidRDefault="00E00F70" w:rsidP="00E00F70">
      <w:pPr>
        <w:pStyle w:val="ListParagraph"/>
        <w:numPr>
          <w:ilvl w:val="0"/>
          <w:numId w:val="16"/>
        </w:numPr>
        <w:spacing w:after="0" w:line="360" w:lineRule="auto"/>
        <w:jc w:val="both"/>
        <w:rPr>
          <w:rFonts w:ascii="Arial" w:eastAsia="Times New Roman" w:hAnsi="Arial" w:cs="Arial"/>
        </w:rPr>
      </w:pPr>
      <w:r>
        <w:rPr>
          <w:rFonts w:ascii="Arial" w:eastAsia="Times New Roman" w:hAnsi="Arial" w:cs="Arial"/>
        </w:rPr>
        <w:t>Veikt pagaidu nostādināšanas aku izbūvi.</w:t>
      </w:r>
    </w:p>
    <w:p w:rsidR="00AF2286" w:rsidRDefault="00AF2286" w:rsidP="00AF2286">
      <w:pPr>
        <w:pStyle w:val="ListParagraph"/>
        <w:numPr>
          <w:ilvl w:val="0"/>
          <w:numId w:val="16"/>
        </w:numPr>
        <w:spacing w:after="0" w:line="360" w:lineRule="auto"/>
        <w:jc w:val="both"/>
        <w:rPr>
          <w:rFonts w:ascii="Arial" w:eastAsia="Times New Roman" w:hAnsi="Arial" w:cs="Arial"/>
        </w:rPr>
      </w:pPr>
      <w:r>
        <w:rPr>
          <w:rFonts w:ascii="Arial" w:hAnsi="Arial" w:cs="Arial"/>
        </w:rPr>
        <w:t xml:space="preserve">Aizberamās ūdens tilpnes esošo zivju saudzīga izķeršana atbilstoši risinājumam, kas būvuzņēmējam jāsagatavo DVP ietvaros, </w:t>
      </w:r>
      <w:r w:rsidRPr="006C2BAB">
        <w:rPr>
          <w:rFonts w:ascii="Arial" w:hAnsi="Arial" w:cs="Arial"/>
          <w:b/>
        </w:rPr>
        <w:t>saņemot rekomendācijas no Pārtikas drošības, dzīvnieku</w:t>
      </w:r>
      <w:r>
        <w:rPr>
          <w:rFonts w:ascii="Arial" w:hAnsi="Arial" w:cs="Arial"/>
          <w:b/>
        </w:rPr>
        <w:t xml:space="preserve"> veselības un vides zinātniskā i</w:t>
      </w:r>
      <w:r w:rsidRPr="006C2BAB">
        <w:rPr>
          <w:rFonts w:ascii="Arial" w:hAnsi="Arial" w:cs="Arial"/>
          <w:b/>
        </w:rPr>
        <w:t>nstitūta „BIOR”.</w:t>
      </w:r>
      <w:r>
        <w:rPr>
          <w:rFonts w:ascii="Arial" w:hAnsi="Arial" w:cs="Arial"/>
        </w:rPr>
        <w:t xml:space="preserve"> Izķertās zivis nekavējoties ir pārvietojamas otrā ūdens tilpnē.</w:t>
      </w:r>
    </w:p>
    <w:p w:rsidR="00AD500B" w:rsidRDefault="00E00F70" w:rsidP="00E00F70">
      <w:pPr>
        <w:spacing w:after="0" w:line="360" w:lineRule="auto"/>
        <w:jc w:val="both"/>
        <w:rPr>
          <w:rFonts w:ascii="Arial" w:eastAsia="Times New Roman" w:hAnsi="Arial" w:cs="Arial"/>
        </w:rPr>
      </w:pPr>
      <w:r>
        <w:rPr>
          <w:rFonts w:ascii="Arial" w:eastAsia="Times New Roman" w:hAnsi="Arial" w:cs="Arial"/>
        </w:rPr>
        <w:t xml:space="preserve">Minētie sagatavošanās darbi būvuzņēmējam jāievērtē savā piedāvājumā. </w:t>
      </w:r>
      <w:r w:rsidRPr="00E00F70">
        <w:rPr>
          <w:rFonts w:ascii="Arial" w:eastAsia="Times New Roman" w:hAnsi="Arial" w:cs="Arial"/>
        </w:rPr>
        <w:t>Vienlaikus Būvuzņēmējam ir jābūt gatavam atsūknēt arī pieplūstošos gruntsūdeņus, kas sākotnēji var traucēt ūdenskrātuves aizbēršanas un sablīvēšanas darbus.</w:t>
      </w:r>
      <w:r w:rsidR="00AB56DC">
        <w:rPr>
          <w:rFonts w:ascii="Arial" w:eastAsia="Times New Roman" w:hAnsi="Arial" w:cs="Arial"/>
        </w:rPr>
        <w:t xml:space="preserve"> Pēc ūdens atsūknēšanas darbu pabeigšanas kopā ar pasūtītāju izvērtēt izbūvētās pagaidu caurtekas saglabāšanu vai demontāžu.</w:t>
      </w:r>
    </w:p>
    <w:p w:rsidR="00AD500B" w:rsidRDefault="00AD500B" w:rsidP="00AD500B">
      <w:pPr>
        <w:spacing w:after="0" w:line="360" w:lineRule="auto"/>
        <w:ind w:firstLine="567"/>
        <w:jc w:val="both"/>
        <w:rPr>
          <w:rFonts w:ascii="Arial" w:eastAsia="Times New Roman" w:hAnsi="Arial" w:cs="Arial"/>
        </w:rPr>
      </w:pPr>
      <w:r>
        <w:rPr>
          <w:rFonts w:ascii="Arial" w:eastAsia="Times New Roman" w:hAnsi="Arial" w:cs="Arial"/>
        </w:rPr>
        <w:t>Pēc ūdens atsūknēšanas uzsākama grunts ievešana ūdenstilpnē. Aizbēršanai jāpielieto minerālas izcelsmes grunts atbilstoši “Autoceļu specifikāciju 2015”</w:t>
      </w:r>
      <w:r w:rsidR="004B5E00">
        <w:rPr>
          <w:rFonts w:ascii="Arial" w:eastAsia="Times New Roman" w:hAnsi="Arial" w:cs="Arial"/>
        </w:rPr>
        <w:t xml:space="preserve"> (</w:t>
      </w:r>
      <w:r w:rsidR="004433F1">
        <w:rPr>
          <w:rFonts w:ascii="Arial" w:eastAsia="Times New Roman" w:hAnsi="Arial" w:cs="Arial"/>
        </w:rPr>
        <w:t>CS</w:t>
      </w:r>
      <w:r w:rsidR="004B5E00">
        <w:rPr>
          <w:rFonts w:ascii="Arial" w:eastAsia="Times New Roman" w:hAnsi="Arial" w:cs="Arial"/>
        </w:rPr>
        <w:t>2015)</w:t>
      </w:r>
      <w:r>
        <w:rPr>
          <w:rFonts w:ascii="Arial" w:eastAsia="Times New Roman" w:hAnsi="Arial" w:cs="Arial"/>
        </w:rPr>
        <w:t xml:space="preserve"> prasībām pret materiāliem zemes klātnes būvniecībai. Organisko savienojumu daudzums gruntī pieļaujams līdz 5%. Aizbēršanas darbu izpilde veicama saskaņā ar</w:t>
      </w:r>
      <w:r w:rsidR="004433F1">
        <w:rPr>
          <w:rFonts w:ascii="Arial" w:eastAsia="Times New Roman" w:hAnsi="Arial" w:cs="Arial"/>
        </w:rPr>
        <w:t xml:space="preserve"> C</w:t>
      </w:r>
      <w:r w:rsidR="004B5E00">
        <w:rPr>
          <w:rFonts w:ascii="Arial" w:eastAsia="Times New Roman" w:hAnsi="Arial" w:cs="Arial"/>
        </w:rPr>
        <w:t>S2015</w:t>
      </w:r>
      <w:r>
        <w:rPr>
          <w:rFonts w:ascii="Arial" w:eastAsia="Times New Roman" w:hAnsi="Arial" w:cs="Arial"/>
        </w:rPr>
        <w:t xml:space="preserve"> prasībām. Aizbēršana jāveic pa kārtām. Obligāti veicama blīvēšana ar grunts veltņiem. Kopējais deformācijas modulis (E</w:t>
      </w:r>
      <w:r w:rsidRPr="00AD500B">
        <w:rPr>
          <w:rFonts w:ascii="Arial" w:eastAsia="Times New Roman" w:hAnsi="Arial" w:cs="Arial"/>
          <w:vertAlign w:val="subscript"/>
        </w:rPr>
        <w:t>v2</w:t>
      </w:r>
      <w:r>
        <w:rPr>
          <w:rFonts w:ascii="Arial" w:eastAsia="Times New Roman" w:hAnsi="Arial" w:cs="Arial"/>
        </w:rPr>
        <w:t>) kārtām nedrīkst būt zemāks par 25MPa, bet grunts sablīvējums E</w:t>
      </w:r>
      <w:r w:rsidRPr="00AD500B">
        <w:rPr>
          <w:rFonts w:ascii="Arial" w:eastAsia="Times New Roman" w:hAnsi="Arial" w:cs="Arial"/>
          <w:vertAlign w:val="subscript"/>
        </w:rPr>
        <w:t>v2</w:t>
      </w:r>
      <w:r>
        <w:rPr>
          <w:rFonts w:ascii="Arial" w:eastAsia="Times New Roman" w:hAnsi="Arial" w:cs="Arial"/>
        </w:rPr>
        <w:t>/E</w:t>
      </w:r>
      <w:r w:rsidRPr="00AD500B">
        <w:rPr>
          <w:rFonts w:ascii="Arial" w:eastAsia="Times New Roman" w:hAnsi="Arial" w:cs="Arial"/>
          <w:vertAlign w:val="subscript"/>
        </w:rPr>
        <w:t>V1</w:t>
      </w:r>
      <w:r>
        <w:rPr>
          <w:rFonts w:ascii="Arial" w:eastAsia="Times New Roman" w:hAnsi="Arial" w:cs="Arial"/>
        </w:rPr>
        <w:t xml:space="preserve"> ne mazāks par 4.0.</w:t>
      </w:r>
    </w:p>
    <w:p w:rsidR="004766DD" w:rsidRDefault="00F5411F" w:rsidP="00F5411F">
      <w:pPr>
        <w:spacing w:after="0" w:line="360" w:lineRule="auto"/>
        <w:ind w:firstLine="567"/>
        <w:jc w:val="both"/>
        <w:rPr>
          <w:rFonts w:ascii="Arial" w:eastAsia="Times New Roman" w:hAnsi="Arial" w:cs="Arial"/>
        </w:rPr>
      </w:pPr>
      <w:r w:rsidRPr="004766DD">
        <w:rPr>
          <w:rFonts w:ascii="Arial" w:eastAsia="Times New Roman" w:hAnsi="Arial" w:cs="Arial"/>
        </w:rPr>
        <w:t xml:space="preserve">Aizberamās ūdenskrātuves </w:t>
      </w:r>
      <w:r w:rsidR="00855CCC">
        <w:rPr>
          <w:rFonts w:ascii="Arial" w:eastAsia="Times New Roman" w:hAnsi="Arial" w:cs="Arial"/>
        </w:rPr>
        <w:t xml:space="preserve">aprēķinātais </w:t>
      </w:r>
      <w:r w:rsidRPr="004766DD">
        <w:rPr>
          <w:rFonts w:ascii="Arial" w:eastAsia="Times New Roman" w:hAnsi="Arial" w:cs="Arial"/>
        </w:rPr>
        <w:t xml:space="preserve">apjoms ap </w:t>
      </w:r>
      <w:r w:rsidR="00AF2286">
        <w:rPr>
          <w:rFonts w:ascii="Arial" w:eastAsia="Times New Roman" w:hAnsi="Arial" w:cs="Arial"/>
        </w:rPr>
        <w:t>~</w:t>
      </w:r>
      <w:r w:rsidR="00855CCC" w:rsidRPr="004766DD">
        <w:rPr>
          <w:rFonts w:ascii="Arial" w:eastAsia="Times New Roman" w:hAnsi="Arial" w:cs="Arial"/>
        </w:rPr>
        <w:t>6</w:t>
      </w:r>
      <w:r w:rsidR="00AF2286">
        <w:rPr>
          <w:rFonts w:ascii="Arial" w:eastAsia="Times New Roman" w:hAnsi="Arial" w:cs="Arial"/>
        </w:rPr>
        <w:t>9</w:t>
      </w:r>
      <w:r w:rsidR="00855CCC" w:rsidRPr="004766DD">
        <w:rPr>
          <w:rFonts w:ascii="Arial" w:eastAsia="Times New Roman" w:hAnsi="Arial" w:cs="Arial"/>
        </w:rPr>
        <w:t xml:space="preserve"> </w:t>
      </w:r>
      <w:r w:rsidRPr="004766DD">
        <w:rPr>
          <w:rFonts w:ascii="Arial" w:eastAsia="Times New Roman" w:hAnsi="Arial" w:cs="Arial"/>
        </w:rPr>
        <w:t>tūkstošiem kubikmetru.</w:t>
      </w:r>
      <w:r w:rsidR="004766DD" w:rsidRPr="004766DD">
        <w:rPr>
          <w:rFonts w:ascii="Arial" w:eastAsia="Times New Roman" w:hAnsi="Arial" w:cs="Arial"/>
        </w:rPr>
        <w:t xml:space="preserve"> Aizbēršanai nepieciešamās grunts apjoms i</w:t>
      </w:r>
      <w:r w:rsidR="00143F6E">
        <w:rPr>
          <w:rFonts w:ascii="Arial" w:eastAsia="Times New Roman" w:hAnsi="Arial" w:cs="Arial"/>
        </w:rPr>
        <w:t>evērtējot sablīvējuma koeficentu</w:t>
      </w:r>
      <w:r w:rsidR="004766DD" w:rsidRPr="004766DD">
        <w:rPr>
          <w:rFonts w:ascii="Arial" w:eastAsia="Times New Roman" w:hAnsi="Arial" w:cs="Arial"/>
        </w:rPr>
        <w:t xml:space="preserve"> ir </w:t>
      </w:r>
      <w:r w:rsidR="00AB56DC">
        <w:rPr>
          <w:rFonts w:ascii="Arial" w:eastAsia="Times New Roman" w:hAnsi="Arial" w:cs="Arial"/>
        </w:rPr>
        <w:t>~</w:t>
      </w:r>
      <w:r w:rsidR="00AF2286">
        <w:rPr>
          <w:rFonts w:ascii="Arial" w:eastAsia="Times New Roman" w:hAnsi="Arial" w:cs="Arial"/>
        </w:rPr>
        <w:t>92</w:t>
      </w:r>
      <w:r w:rsidR="004766DD" w:rsidRPr="004766DD">
        <w:rPr>
          <w:rFonts w:ascii="Arial" w:eastAsia="Times New Roman" w:hAnsi="Arial" w:cs="Arial"/>
        </w:rPr>
        <w:t xml:space="preserve"> tūkstoši kubikmetru.</w:t>
      </w:r>
      <w:r w:rsidRPr="004766DD">
        <w:rPr>
          <w:rFonts w:ascii="Arial" w:eastAsia="Times New Roman" w:hAnsi="Arial" w:cs="Arial"/>
        </w:rPr>
        <w:t xml:space="preserve"> Daļu</w:t>
      </w:r>
      <w:r w:rsidR="00AF2286">
        <w:rPr>
          <w:rFonts w:ascii="Arial" w:eastAsia="Times New Roman" w:hAnsi="Arial" w:cs="Arial"/>
        </w:rPr>
        <w:t xml:space="preserve"> </w:t>
      </w:r>
      <w:r w:rsidRPr="004766DD">
        <w:rPr>
          <w:rFonts w:ascii="Arial" w:eastAsia="Times New Roman" w:hAnsi="Arial" w:cs="Arial"/>
        </w:rPr>
        <w:t xml:space="preserve">no aizbēršanai nepieciešamās grunts ir paredzēts iegūt no kalna-atbērtnes norakšanas pie vecās </w:t>
      </w:r>
      <w:r w:rsidR="00E00F70">
        <w:rPr>
          <w:rFonts w:ascii="Arial" w:eastAsia="Times New Roman" w:hAnsi="Arial" w:cs="Arial"/>
        </w:rPr>
        <w:t>sijātavas</w:t>
      </w:r>
      <w:r w:rsidRPr="004766DD">
        <w:rPr>
          <w:rFonts w:ascii="Arial" w:eastAsia="Times New Roman" w:hAnsi="Arial" w:cs="Arial"/>
        </w:rPr>
        <w:t xml:space="preserve"> pamatiem</w:t>
      </w:r>
      <w:r w:rsidR="00AF2286">
        <w:rPr>
          <w:rFonts w:ascii="Arial" w:eastAsia="Times New Roman" w:hAnsi="Arial" w:cs="Arial"/>
        </w:rPr>
        <w:t xml:space="preserve">. Pirms aizbēršanas darbu uzsākšanas, būvuzņēmējam jāveic norokamajā kaudzē nederīgās grunts noņemšana un transportēšana uz </w:t>
      </w:r>
      <w:r w:rsidR="00AF2286">
        <w:rPr>
          <w:rFonts w:ascii="Arial" w:eastAsia="Times New Roman" w:hAnsi="Arial" w:cs="Arial"/>
        </w:rPr>
        <w:lastRenderedPageBreak/>
        <w:t>būvuzņēmēja atbērtni.</w:t>
      </w:r>
      <w:r w:rsidR="00AB56DC">
        <w:rPr>
          <w:rFonts w:ascii="Arial" w:eastAsia="Times New Roman" w:hAnsi="Arial" w:cs="Arial"/>
        </w:rPr>
        <w:t xml:space="preserve"> Kalna norakšana veicama atbilstoši rasējumam TS-3. Ievērot rasējumā norādītās kalna norakšanas augstuma atzīmes, kas kalpos par pamatu izbūvējamā autoceļa zemes klātnei. Pēc kalna norakšanas obligāti veikt grunts blīvēšanu un veikt laboratoriskas pārbaudes kārtas nestspējai (deformācijas modulis) un sablīvējumam. Vērtībām jāatbilst specifikācijās izvirzītajām prasībām. </w:t>
      </w:r>
      <w:r w:rsidR="00AF2286">
        <w:rPr>
          <w:rFonts w:ascii="Arial" w:eastAsia="Times New Roman" w:hAnsi="Arial" w:cs="Arial"/>
        </w:rPr>
        <w:t xml:space="preserve">Atlikusī </w:t>
      </w:r>
      <w:r w:rsidR="00143F6E">
        <w:rPr>
          <w:rFonts w:ascii="Arial" w:eastAsia="Times New Roman" w:hAnsi="Arial" w:cs="Arial"/>
        </w:rPr>
        <w:t>grunt</w:t>
      </w:r>
      <w:r w:rsidR="00AF2286">
        <w:rPr>
          <w:rFonts w:ascii="Arial" w:eastAsia="Times New Roman" w:hAnsi="Arial" w:cs="Arial"/>
        </w:rPr>
        <w:t>s</w:t>
      </w:r>
      <w:r w:rsidR="00143F6E">
        <w:rPr>
          <w:rFonts w:ascii="Arial" w:eastAsia="Times New Roman" w:hAnsi="Arial" w:cs="Arial"/>
        </w:rPr>
        <w:t xml:space="preserve"> </w:t>
      </w:r>
      <w:r w:rsidR="00AF2286">
        <w:rPr>
          <w:rFonts w:ascii="Arial" w:eastAsia="Times New Roman" w:hAnsi="Arial" w:cs="Arial"/>
        </w:rPr>
        <w:t xml:space="preserve">iegūstama </w:t>
      </w:r>
      <w:r w:rsidR="00143F6E">
        <w:rPr>
          <w:rFonts w:ascii="Arial" w:eastAsia="Times New Roman" w:hAnsi="Arial" w:cs="Arial"/>
        </w:rPr>
        <w:t>Ikšķiles novada pašvaldības SIA “Ikšķiles māja” piederošajā karjerā “Kaparāmuri”</w:t>
      </w:r>
      <w:r w:rsidRPr="004766DD">
        <w:rPr>
          <w:rFonts w:ascii="Arial" w:eastAsia="Times New Roman" w:hAnsi="Arial" w:cs="Arial"/>
        </w:rPr>
        <w:t>.</w:t>
      </w:r>
      <w:r w:rsidR="00AF2286">
        <w:rPr>
          <w:rFonts w:ascii="Arial" w:eastAsia="Times New Roman" w:hAnsi="Arial" w:cs="Arial"/>
        </w:rPr>
        <w:t xml:space="preserve"> Grunti paredzēts iegūt no karjera virs</w:t>
      </w:r>
      <w:r w:rsidR="00AD500B">
        <w:rPr>
          <w:rFonts w:ascii="Arial" w:eastAsia="Times New Roman" w:hAnsi="Arial" w:cs="Arial"/>
        </w:rPr>
        <w:t>ējā</w:t>
      </w:r>
      <w:r w:rsidR="00AF2286">
        <w:rPr>
          <w:rFonts w:ascii="Arial" w:eastAsia="Times New Roman" w:hAnsi="Arial" w:cs="Arial"/>
        </w:rPr>
        <w:t xml:space="preserve"> sl</w:t>
      </w:r>
      <w:r w:rsidR="00AD500B">
        <w:rPr>
          <w:rFonts w:ascii="Arial" w:eastAsia="Times New Roman" w:hAnsi="Arial" w:cs="Arial"/>
        </w:rPr>
        <w:t>āņa</w:t>
      </w:r>
      <w:r w:rsidR="00AF2286">
        <w:rPr>
          <w:rFonts w:ascii="Arial" w:eastAsia="Times New Roman" w:hAnsi="Arial" w:cs="Arial"/>
        </w:rPr>
        <w:t>. Būvuzņēmējam jānodrošina ūdenskrātuves aizbēršanai nederīgās grunts noņemšana</w:t>
      </w:r>
      <w:r w:rsidR="004B5E00">
        <w:rPr>
          <w:rFonts w:ascii="Arial" w:eastAsia="Times New Roman" w:hAnsi="Arial" w:cs="Arial"/>
        </w:rPr>
        <w:t xml:space="preserve"> karjerā</w:t>
      </w:r>
      <w:r w:rsidR="00AF2286">
        <w:rPr>
          <w:rFonts w:ascii="Arial" w:eastAsia="Times New Roman" w:hAnsi="Arial" w:cs="Arial"/>
        </w:rPr>
        <w:t xml:space="preserve">, kā arī derīgās grunts iekraušana, nogādāšana būvobjektā un iestrāde. Par </w:t>
      </w:r>
      <w:r w:rsidR="00AD500B">
        <w:rPr>
          <w:rFonts w:ascii="Arial" w:eastAsia="Times New Roman" w:hAnsi="Arial" w:cs="Arial"/>
        </w:rPr>
        <w:t xml:space="preserve">pievedamā </w:t>
      </w:r>
      <w:r w:rsidR="00AF2286">
        <w:rPr>
          <w:rFonts w:ascii="Arial" w:eastAsia="Times New Roman" w:hAnsi="Arial" w:cs="Arial"/>
        </w:rPr>
        <w:t>materiāla</w:t>
      </w:r>
      <w:r w:rsidR="00AD500B">
        <w:rPr>
          <w:rFonts w:ascii="Arial" w:eastAsia="Times New Roman" w:hAnsi="Arial" w:cs="Arial"/>
        </w:rPr>
        <w:t xml:space="preserve"> jautājumiem </w:t>
      </w:r>
      <w:r w:rsidR="00AF2286">
        <w:rPr>
          <w:rFonts w:ascii="Arial" w:eastAsia="Times New Roman" w:hAnsi="Arial" w:cs="Arial"/>
        </w:rPr>
        <w:t>uzsākot darbus</w:t>
      </w:r>
      <w:r w:rsidR="00AD500B">
        <w:rPr>
          <w:rFonts w:ascii="Arial" w:eastAsia="Times New Roman" w:hAnsi="Arial" w:cs="Arial"/>
        </w:rPr>
        <w:t>, kontaktēties ar pasūtītāju</w:t>
      </w:r>
      <w:r w:rsidR="00AF2286">
        <w:rPr>
          <w:rFonts w:ascii="Arial" w:eastAsia="Times New Roman" w:hAnsi="Arial" w:cs="Arial"/>
        </w:rPr>
        <w:t>.</w:t>
      </w:r>
      <w:r w:rsidRPr="004766DD">
        <w:rPr>
          <w:rFonts w:ascii="Arial" w:eastAsia="Times New Roman" w:hAnsi="Arial" w:cs="Arial"/>
        </w:rPr>
        <w:t xml:space="preserve"> </w:t>
      </w:r>
      <w:r w:rsidRPr="00E00F70">
        <w:rPr>
          <w:rFonts w:ascii="Arial" w:eastAsia="Times New Roman" w:hAnsi="Arial" w:cs="Arial"/>
          <w:b/>
        </w:rPr>
        <w:t>Demontējamo</w:t>
      </w:r>
      <w:r w:rsidR="00E00F70">
        <w:rPr>
          <w:rFonts w:ascii="Arial" w:eastAsia="Times New Roman" w:hAnsi="Arial" w:cs="Arial"/>
          <w:b/>
        </w:rPr>
        <w:t xml:space="preserve"> un utilizējamo </w:t>
      </w:r>
      <w:r w:rsidRPr="00E00F70">
        <w:rPr>
          <w:rFonts w:ascii="Arial" w:eastAsia="Times New Roman" w:hAnsi="Arial" w:cs="Arial"/>
          <w:b/>
        </w:rPr>
        <w:t>dzelzsbetona pamatu elementu</w:t>
      </w:r>
      <w:r w:rsidR="004766DD" w:rsidRPr="00E00F70">
        <w:rPr>
          <w:rFonts w:ascii="Arial" w:eastAsia="Times New Roman" w:hAnsi="Arial" w:cs="Arial"/>
          <w:b/>
        </w:rPr>
        <w:t xml:space="preserve"> izmantošana ūdenstilpnes aizbēršanai ir stingri aizliegta</w:t>
      </w:r>
      <w:r w:rsidR="004766DD" w:rsidRPr="004766DD">
        <w:rPr>
          <w:rFonts w:ascii="Arial" w:eastAsia="Times New Roman" w:hAnsi="Arial" w:cs="Arial"/>
        </w:rPr>
        <w:t>.</w:t>
      </w:r>
      <w:r w:rsidR="004B5E00">
        <w:rPr>
          <w:rFonts w:ascii="Arial" w:eastAsia="Times New Roman" w:hAnsi="Arial" w:cs="Arial"/>
        </w:rPr>
        <w:t xml:space="preserve"> Materiālu transportēšanas ceļu saskaņot ar pasūtītāju un citām ieinteresētajām pusēm.</w:t>
      </w:r>
    </w:p>
    <w:p w:rsidR="00AB56DC" w:rsidRDefault="008857C0" w:rsidP="00F5411F">
      <w:pPr>
        <w:spacing w:after="0" w:line="360" w:lineRule="auto"/>
        <w:ind w:firstLine="567"/>
        <w:jc w:val="both"/>
        <w:rPr>
          <w:rFonts w:ascii="Arial" w:eastAsia="Times New Roman" w:hAnsi="Arial" w:cs="Arial"/>
        </w:rPr>
      </w:pPr>
      <w:r>
        <w:rPr>
          <w:rFonts w:ascii="Arial" w:eastAsia="Times New Roman" w:hAnsi="Arial" w:cs="Arial"/>
        </w:rPr>
        <w:t>Aizbērtās ūdenstilpnes projektētā virsma ir veidota ar nelielu slīpumu, kas vērsts no ūdenstilpnes centra uz malām, lai nodrošinātu ūdens atvadi.</w:t>
      </w:r>
      <w:r w:rsidR="004B5E00">
        <w:rPr>
          <w:rFonts w:ascii="Arial" w:eastAsia="Times New Roman" w:hAnsi="Arial" w:cs="Arial"/>
        </w:rPr>
        <w:t xml:space="preserve"> Detalizētākus tehniskos risinājumus skatīt rasējumā TS-4.</w:t>
      </w:r>
    </w:p>
    <w:p w:rsidR="0068129D" w:rsidRDefault="00AB56DC" w:rsidP="00AB56DC">
      <w:pPr>
        <w:spacing w:after="0" w:line="360" w:lineRule="auto"/>
        <w:ind w:firstLine="567"/>
        <w:jc w:val="both"/>
        <w:rPr>
          <w:rFonts w:ascii="Arial" w:eastAsia="Times New Roman" w:hAnsi="Arial" w:cs="Arial"/>
        </w:rPr>
      </w:pPr>
      <w:r>
        <w:rPr>
          <w:rFonts w:ascii="Arial" w:eastAsia="Times New Roman" w:hAnsi="Arial" w:cs="Arial"/>
        </w:rPr>
        <w:t>Pēc aizbēršanas darbu pabeigšanas, aizbērtās ūdenskrātuves teritorijā nav pieļaujami kapitālās būvniecības (ēku pamatu būvniecība utml.) darbi tuvākos 5 gadus.</w:t>
      </w:r>
      <w:r w:rsidR="008857C0">
        <w:rPr>
          <w:rFonts w:ascii="Arial" w:eastAsia="Times New Roman" w:hAnsi="Arial" w:cs="Arial"/>
        </w:rPr>
        <w:t xml:space="preserve"> </w:t>
      </w:r>
    </w:p>
    <w:p w:rsidR="00AB56DC" w:rsidRDefault="00AB56DC" w:rsidP="00AB56DC">
      <w:pPr>
        <w:spacing w:after="0" w:line="360" w:lineRule="auto"/>
        <w:ind w:firstLine="567"/>
        <w:jc w:val="both"/>
        <w:rPr>
          <w:rFonts w:ascii="Arial" w:eastAsiaTheme="majorEastAsia" w:hAnsi="Arial" w:cs="Arial"/>
          <w:b/>
          <w:sz w:val="24"/>
          <w:szCs w:val="24"/>
        </w:rPr>
      </w:pPr>
    </w:p>
    <w:p w:rsidR="00B763EF" w:rsidRPr="00520EAC" w:rsidRDefault="00B763EF" w:rsidP="00D612A3">
      <w:pPr>
        <w:pStyle w:val="Heading3"/>
        <w:numPr>
          <w:ilvl w:val="2"/>
          <w:numId w:val="1"/>
        </w:numPr>
        <w:ind w:left="567"/>
      </w:pPr>
      <w:bookmarkStart w:id="24" w:name="_Toc435687543"/>
      <w:r w:rsidRPr="00520EAC">
        <w:t>Ceļa trase</w:t>
      </w:r>
      <w:bookmarkEnd w:id="24"/>
    </w:p>
    <w:p w:rsidR="00373BD6" w:rsidRPr="00520EAC" w:rsidRDefault="00373BD6" w:rsidP="00373BD6">
      <w:pPr>
        <w:rPr>
          <w:rFonts w:ascii="Arial" w:hAnsi="Arial" w:cs="Arial"/>
        </w:rPr>
      </w:pPr>
    </w:p>
    <w:p w:rsidR="00373BD6" w:rsidRPr="004766DD" w:rsidRDefault="009C0BFC" w:rsidP="00187FB6">
      <w:pPr>
        <w:spacing w:after="0" w:line="360" w:lineRule="auto"/>
        <w:ind w:firstLine="567"/>
        <w:jc w:val="both"/>
        <w:rPr>
          <w:rFonts w:ascii="Arial" w:eastAsia="Times New Roman" w:hAnsi="Arial" w:cs="Arial"/>
        </w:rPr>
      </w:pPr>
      <w:r>
        <w:rPr>
          <w:rFonts w:ascii="Arial" w:eastAsia="Times New Roman" w:hAnsi="Arial" w:cs="Arial"/>
        </w:rPr>
        <w:t xml:space="preserve">Pārbūvējamais </w:t>
      </w:r>
      <w:r w:rsidR="00373BD6" w:rsidRPr="004766DD">
        <w:rPr>
          <w:rFonts w:ascii="Arial" w:eastAsia="Times New Roman" w:hAnsi="Arial" w:cs="Arial"/>
        </w:rPr>
        <w:t>ceļa posms atbilstoši LVS 190-1:2000 paredzēts, kā AV kategorijas</w:t>
      </w:r>
      <w:r w:rsidR="001C1F18" w:rsidRPr="004766DD">
        <w:rPr>
          <w:rFonts w:ascii="Arial" w:eastAsia="Times New Roman" w:hAnsi="Arial" w:cs="Arial"/>
        </w:rPr>
        <w:t xml:space="preserve"> </w:t>
      </w:r>
      <w:r w:rsidR="00373BD6" w:rsidRPr="004766DD">
        <w:rPr>
          <w:rFonts w:ascii="Arial" w:eastAsia="Times New Roman" w:hAnsi="Arial" w:cs="Arial"/>
        </w:rPr>
        <w:t>autoceļš. Tā nozīme saskaņā ar klasifikāciju ir lauku ceļš, kura galvenās funkcijas ir kalpot vietējiem sakariem neapbūvētās teritorijās un veidot pieslēgumu augstākas kategorijas ceļiem.</w:t>
      </w:r>
      <w:r w:rsidR="001C1F18" w:rsidRPr="004766DD">
        <w:rPr>
          <w:rFonts w:ascii="Arial" w:eastAsia="Times New Roman" w:hAnsi="Arial" w:cs="Arial"/>
        </w:rPr>
        <w:t xml:space="preserve"> Projektētais braukšanas ātrums ir pieņemts 50 km/h.</w:t>
      </w:r>
    </w:p>
    <w:p w:rsidR="00187FB6" w:rsidRPr="004766DD" w:rsidRDefault="009C0BFC" w:rsidP="00187FB6">
      <w:pPr>
        <w:spacing w:after="0" w:line="360" w:lineRule="auto"/>
        <w:ind w:firstLine="567"/>
        <w:jc w:val="both"/>
        <w:rPr>
          <w:rFonts w:ascii="Arial" w:eastAsia="Times New Roman" w:hAnsi="Arial" w:cs="Arial"/>
        </w:rPr>
      </w:pPr>
      <w:r>
        <w:rPr>
          <w:rFonts w:ascii="Arial" w:eastAsia="Times New Roman" w:hAnsi="Arial" w:cs="Arial"/>
        </w:rPr>
        <w:t>Pārbūvējamā c</w:t>
      </w:r>
      <w:r w:rsidR="00373BD6" w:rsidRPr="004766DD">
        <w:rPr>
          <w:rFonts w:ascii="Arial" w:eastAsia="Times New Roman" w:hAnsi="Arial" w:cs="Arial"/>
        </w:rPr>
        <w:t>eļa posma</w:t>
      </w:r>
      <w:r>
        <w:rPr>
          <w:rFonts w:ascii="Arial" w:eastAsia="Times New Roman" w:hAnsi="Arial" w:cs="Arial"/>
        </w:rPr>
        <w:t xml:space="preserve"> garums ir paredzēts 619m. Trases s</w:t>
      </w:r>
      <w:r w:rsidR="001C1F18" w:rsidRPr="004766DD">
        <w:rPr>
          <w:rFonts w:ascii="Arial" w:eastAsia="Times New Roman" w:hAnsi="Arial" w:cs="Arial"/>
        </w:rPr>
        <w:t>ākums</w:t>
      </w:r>
      <w:r>
        <w:rPr>
          <w:rFonts w:ascii="Arial" w:eastAsia="Times New Roman" w:hAnsi="Arial" w:cs="Arial"/>
        </w:rPr>
        <w:t xml:space="preserve"> ir</w:t>
      </w:r>
      <w:r w:rsidR="001C1F18" w:rsidRPr="004766DD">
        <w:rPr>
          <w:rFonts w:ascii="Arial" w:eastAsia="Times New Roman" w:hAnsi="Arial" w:cs="Arial"/>
        </w:rPr>
        <w:t xml:space="preserve"> paredzēts pie izbūvētā stāvlaukuma pirms Dubkalnu lielās ūdenstilpnes. Izbūvēto stāvlaukumu šī projekta ietvaros nav paredzēts pārbūvēt. Tālāk autoceļš tiek virzīts pa esošo ceļa klātni posmā gar lielo Dubkalnu ūdenstilpni. Posmā no pk2+80 līdz 5+20 ceļa trase tiek virzīta pa jaunu vietu – pa norokamā grunts kalna teritor</w:t>
      </w:r>
      <w:r w:rsidR="008741AF" w:rsidRPr="004766DD">
        <w:rPr>
          <w:rFonts w:ascii="Arial" w:eastAsia="Times New Roman" w:hAnsi="Arial" w:cs="Arial"/>
        </w:rPr>
        <w:t xml:space="preserve">iju, </w:t>
      </w:r>
      <w:r w:rsidR="001C1F18" w:rsidRPr="004766DD">
        <w:rPr>
          <w:rFonts w:ascii="Arial" w:eastAsia="Times New Roman" w:hAnsi="Arial" w:cs="Arial"/>
        </w:rPr>
        <w:t>atvirzoties no Dubkalnu ūdens tilpnes, tādejādi</w:t>
      </w:r>
      <w:r w:rsidR="008741AF" w:rsidRPr="004766DD">
        <w:rPr>
          <w:rFonts w:ascii="Arial" w:eastAsia="Times New Roman" w:hAnsi="Arial" w:cs="Arial"/>
        </w:rPr>
        <w:t xml:space="preserve"> novirzot tranzīta satiksmi prom no visvairāk apmeklētās labiekārtojuma vietas starp Dubkalnu ūdenstilpnēm. Trases beigu posmā ceļš tiek virzīts par esošo ceļu kalnā augšā un </w:t>
      </w:r>
      <w:r>
        <w:rPr>
          <w:rFonts w:ascii="Arial" w:eastAsia="Times New Roman" w:hAnsi="Arial" w:cs="Arial"/>
        </w:rPr>
        <w:t xml:space="preserve">pārbūvējamais </w:t>
      </w:r>
      <w:r w:rsidR="008741AF" w:rsidRPr="004766DD">
        <w:rPr>
          <w:rFonts w:ascii="Arial" w:eastAsia="Times New Roman" w:hAnsi="Arial" w:cs="Arial"/>
        </w:rPr>
        <w:t>posms tiek izbeigts aiz līkuma pk6+19.</w:t>
      </w:r>
    </w:p>
    <w:p w:rsidR="00AF551C" w:rsidRDefault="009C0BFC" w:rsidP="00187FB6">
      <w:pPr>
        <w:spacing w:after="0" w:line="360" w:lineRule="auto"/>
        <w:ind w:firstLine="567"/>
        <w:jc w:val="both"/>
        <w:rPr>
          <w:rFonts w:ascii="Arial" w:eastAsia="Times New Roman" w:hAnsi="Arial" w:cs="Arial"/>
          <w:sz w:val="24"/>
          <w:szCs w:val="20"/>
        </w:rPr>
      </w:pPr>
      <w:r>
        <w:rPr>
          <w:rFonts w:ascii="Arial" w:eastAsia="Times New Roman" w:hAnsi="Arial" w:cs="Arial"/>
        </w:rPr>
        <w:t>C</w:t>
      </w:r>
      <w:r w:rsidR="00187FB6" w:rsidRPr="004766DD">
        <w:rPr>
          <w:rFonts w:ascii="Arial" w:eastAsia="Times New Roman" w:hAnsi="Arial" w:cs="Arial"/>
        </w:rPr>
        <w:t>eļa plāna līknes ir paredzētas kā riņķa loki ar rādiusiem robežās no 28m līdz 1000m.</w:t>
      </w:r>
      <w:r w:rsidR="00BF1921" w:rsidRPr="004766DD">
        <w:rPr>
          <w:rFonts w:ascii="Arial" w:eastAsia="Times New Roman" w:hAnsi="Arial" w:cs="Arial"/>
        </w:rPr>
        <w:t xml:space="preserve"> </w:t>
      </w:r>
      <w:r w:rsidR="00187FB6" w:rsidRPr="004766DD">
        <w:rPr>
          <w:rFonts w:ascii="Arial" w:eastAsia="Times New Roman" w:hAnsi="Arial" w:cs="Arial"/>
        </w:rPr>
        <w:t xml:space="preserve">Pārejas līknes netiek paredzētas. Ceļa paplašinājumu izveide līknēs netiek paredzēta. </w:t>
      </w:r>
      <w:r w:rsidR="00BF1921" w:rsidRPr="004766DD">
        <w:rPr>
          <w:rFonts w:ascii="Arial" w:eastAsia="Times New Roman" w:hAnsi="Arial" w:cs="Arial"/>
        </w:rPr>
        <w:t>Parametros salīdzinoši mazu plāna līkņu rādiusu izvēle, atteikšanās no pārejas līknēm, kā arī ceļa paplašinājumiem ir saistīt</w:t>
      </w:r>
      <w:r w:rsidR="004B5E00">
        <w:rPr>
          <w:rFonts w:ascii="Arial" w:eastAsia="Times New Roman" w:hAnsi="Arial" w:cs="Arial"/>
        </w:rPr>
        <w:t xml:space="preserve">a ar ierobežoto telpu, turklāt pārbūvējamais autoceļa </w:t>
      </w:r>
      <w:r w:rsidR="00BF1921" w:rsidRPr="004766DD">
        <w:rPr>
          <w:rFonts w:ascii="Arial" w:eastAsia="Times New Roman" w:hAnsi="Arial" w:cs="Arial"/>
        </w:rPr>
        <w:t>posms atrodas dabas parka teritorijā</w:t>
      </w:r>
      <w:r w:rsidR="00BF1921" w:rsidRPr="00520EAC">
        <w:rPr>
          <w:rFonts w:ascii="Arial" w:eastAsia="Times New Roman" w:hAnsi="Arial" w:cs="Arial"/>
          <w:sz w:val="24"/>
          <w:szCs w:val="20"/>
        </w:rPr>
        <w:t>.</w:t>
      </w:r>
    </w:p>
    <w:p w:rsidR="00AF551C" w:rsidRDefault="00AF551C" w:rsidP="00187FB6">
      <w:pPr>
        <w:spacing w:after="0" w:line="360" w:lineRule="auto"/>
        <w:ind w:firstLine="567"/>
        <w:jc w:val="both"/>
        <w:rPr>
          <w:rFonts w:ascii="Arial" w:eastAsia="Times New Roman" w:hAnsi="Arial" w:cs="Arial"/>
          <w:sz w:val="24"/>
          <w:szCs w:val="20"/>
        </w:rPr>
      </w:pPr>
    </w:p>
    <w:p w:rsidR="00AF551C" w:rsidRDefault="00AF551C" w:rsidP="00AB5BE1">
      <w:pPr>
        <w:pStyle w:val="Heading3"/>
        <w:numPr>
          <w:ilvl w:val="2"/>
          <w:numId w:val="1"/>
        </w:numPr>
      </w:pPr>
      <w:bookmarkStart w:id="25" w:name="_Toc435687544"/>
      <w:r>
        <w:lastRenderedPageBreak/>
        <w:t>Ceļa šķērsprofils un segas konstrukcija</w:t>
      </w:r>
      <w:bookmarkEnd w:id="25"/>
    </w:p>
    <w:p w:rsidR="00B116AC" w:rsidRDefault="00B116AC" w:rsidP="00B116AC">
      <w:pPr>
        <w:ind w:firstLine="567"/>
        <w:rPr>
          <w:rFonts w:ascii="Arial" w:eastAsia="Times New Roman" w:hAnsi="Arial" w:cs="Arial"/>
        </w:rPr>
      </w:pPr>
    </w:p>
    <w:p w:rsidR="00451E75" w:rsidRDefault="00B116AC" w:rsidP="00B116AC">
      <w:pPr>
        <w:spacing w:after="0" w:line="360" w:lineRule="auto"/>
        <w:ind w:firstLine="567"/>
        <w:jc w:val="both"/>
        <w:rPr>
          <w:rFonts w:ascii="Arial" w:eastAsia="Times New Roman" w:hAnsi="Arial" w:cs="Arial"/>
        </w:rPr>
      </w:pPr>
      <w:r>
        <w:rPr>
          <w:rFonts w:ascii="Arial" w:eastAsia="Times New Roman" w:hAnsi="Arial" w:cs="Arial"/>
        </w:rPr>
        <w:t xml:space="preserve">Ceļa </w:t>
      </w:r>
      <w:r w:rsidR="00672D46">
        <w:rPr>
          <w:rFonts w:ascii="Arial" w:eastAsia="Times New Roman" w:hAnsi="Arial" w:cs="Arial"/>
        </w:rPr>
        <w:t>šķērsprofila ģeometrisko parametru</w:t>
      </w:r>
      <w:r>
        <w:rPr>
          <w:rFonts w:ascii="Arial" w:eastAsia="Times New Roman" w:hAnsi="Arial" w:cs="Arial"/>
        </w:rPr>
        <w:t xml:space="preserve"> izvēle</w:t>
      </w:r>
      <w:r w:rsidR="00672D46">
        <w:rPr>
          <w:rFonts w:ascii="Arial" w:eastAsia="Times New Roman" w:hAnsi="Arial" w:cs="Arial"/>
        </w:rPr>
        <w:t xml:space="preserve"> galvenokārt </w:t>
      </w:r>
      <w:r>
        <w:rPr>
          <w:rFonts w:ascii="Arial" w:eastAsia="Times New Roman" w:hAnsi="Arial" w:cs="Arial"/>
        </w:rPr>
        <w:t>veikta balstoties uz pieejamo telpu ceļa paplašināšanai. Ceļa brauktuves daļai</w:t>
      </w:r>
      <w:r w:rsidR="004B5E00">
        <w:rPr>
          <w:rFonts w:ascii="Arial" w:eastAsia="Times New Roman" w:hAnsi="Arial" w:cs="Arial"/>
        </w:rPr>
        <w:t xml:space="preserve"> pamatā </w:t>
      </w:r>
      <w:r>
        <w:rPr>
          <w:rFonts w:ascii="Arial" w:eastAsia="Times New Roman" w:hAnsi="Arial" w:cs="Arial"/>
        </w:rPr>
        <w:t>izvēlēts NP5.5 risinājums.</w:t>
      </w:r>
      <w:r w:rsidR="00672D46">
        <w:rPr>
          <w:rFonts w:ascii="Arial" w:eastAsia="Times New Roman" w:hAnsi="Arial" w:cs="Arial"/>
        </w:rPr>
        <w:t xml:space="preserve"> Ceļa klātnes platums ir paredzēts 5.5m</w:t>
      </w:r>
      <w:r w:rsidR="004B5E00">
        <w:rPr>
          <w:rFonts w:ascii="Arial" w:eastAsia="Times New Roman" w:hAnsi="Arial" w:cs="Arial"/>
        </w:rPr>
        <w:t>, bet posmā pk 2+88 līdz 3+20 ceļa klātnes platums ir paredzēts 6.25m, kas paredzēts, lai ceļa kreisajā pusē varētu veikt koka aizsargbarjeras uzstādīšanu</w:t>
      </w:r>
      <w:r w:rsidR="00672D46">
        <w:rPr>
          <w:rFonts w:ascii="Arial" w:eastAsia="Times New Roman" w:hAnsi="Arial" w:cs="Arial"/>
        </w:rPr>
        <w:t xml:space="preserve">. Gar ceļu paredzētās </w:t>
      </w:r>
      <w:r>
        <w:rPr>
          <w:rFonts w:ascii="Arial" w:eastAsia="Times New Roman" w:hAnsi="Arial" w:cs="Arial"/>
        </w:rPr>
        <w:t>stāvvietas platums paredzēts 2.0m.</w:t>
      </w:r>
      <w:r w:rsidR="00672D46">
        <w:rPr>
          <w:rFonts w:ascii="Arial" w:eastAsia="Times New Roman" w:hAnsi="Arial" w:cs="Arial"/>
        </w:rPr>
        <w:t xml:space="preserve"> Gājēju un velosipēdistu ceļa platums ir paredzēts 2.0m. To ir paredzēts atdalīt no ceļa braucamās daļas ar koka aizsargbarjeru. Koka aizsargbarjeru ir paredzēts izvietot 0.5m platajā ceļa drošības </w:t>
      </w:r>
      <w:r w:rsidR="00451E75">
        <w:rPr>
          <w:rFonts w:ascii="Arial" w:eastAsia="Times New Roman" w:hAnsi="Arial" w:cs="Arial"/>
        </w:rPr>
        <w:t>joslā</w:t>
      </w:r>
      <w:r w:rsidR="00672D46">
        <w:rPr>
          <w:rFonts w:ascii="Arial" w:eastAsia="Times New Roman" w:hAnsi="Arial" w:cs="Arial"/>
        </w:rPr>
        <w:t>.</w:t>
      </w:r>
      <w:r w:rsidR="004B5E00">
        <w:rPr>
          <w:rFonts w:ascii="Arial" w:eastAsia="Times New Roman" w:hAnsi="Arial" w:cs="Arial"/>
        </w:rPr>
        <w:t xml:space="preserve"> </w:t>
      </w:r>
    </w:p>
    <w:p w:rsidR="0068129D" w:rsidRDefault="00451E75" w:rsidP="00B116AC">
      <w:pPr>
        <w:spacing w:after="0" w:line="360" w:lineRule="auto"/>
        <w:ind w:firstLine="567"/>
        <w:jc w:val="both"/>
        <w:rPr>
          <w:rFonts w:ascii="Arial" w:eastAsia="Times New Roman" w:hAnsi="Arial" w:cs="Arial"/>
        </w:rPr>
      </w:pPr>
      <w:r>
        <w:rPr>
          <w:rFonts w:ascii="Arial" w:eastAsia="Times New Roman" w:hAnsi="Arial" w:cs="Arial"/>
        </w:rPr>
        <w:t>Ceļa segums paredzēts ar grants segumu. Ceļa dilumkārta</w:t>
      </w:r>
      <w:r w:rsidR="00A25102">
        <w:rPr>
          <w:rFonts w:ascii="Arial" w:eastAsia="Times New Roman" w:hAnsi="Arial" w:cs="Arial"/>
        </w:rPr>
        <w:t xml:space="preserve"> </w:t>
      </w:r>
      <w:r>
        <w:rPr>
          <w:rFonts w:ascii="Arial" w:eastAsia="Times New Roman" w:hAnsi="Arial" w:cs="Arial"/>
        </w:rPr>
        <w:t xml:space="preserve">paredzēta no </w:t>
      </w:r>
      <w:r w:rsidR="00A25102">
        <w:rPr>
          <w:rFonts w:ascii="Arial" w:eastAsia="Times New Roman" w:hAnsi="Arial" w:cs="Arial"/>
        </w:rPr>
        <w:t xml:space="preserve">nesaistītu </w:t>
      </w:r>
      <w:r>
        <w:rPr>
          <w:rFonts w:ascii="Arial" w:eastAsia="Times New Roman" w:hAnsi="Arial" w:cs="Arial"/>
        </w:rPr>
        <w:t>minerālmateriālu maisījuma 0/32s.</w:t>
      </w:r>
      <w:r w:rsidR="00A25102">
        <w:rPr>
          <w:rFonts w:ascii="Arial" w:eastAsia="Times New Roman" w:hAnsi="Arial" w:cs="Arial"/>
        </w:rPr>
        <w:t xml:space="preserve"> Posmos, kur ceļš paredzēts pa esošo ceļa klātni dilumkārtas biezums paredzēts 10cm, bet posmos, kur tas iet pa „jaunu vietu” dilumkārta paredzēta 20cm biezumā. </w:t>
      </w:r>
      <w:r>
        <w:rPr>
          <w:rFonts w:ascii="Arial" w:eastAsia="Times New Roman" w:hAnsi="Arial" w:cs="Arial"/>
        </w:rPr>
        <w:t>Ceļa konstrukcijas pamati paredzēti no</w:t>
      </w:r>
      <w:r w:rsidR="00A25102">
        <w:rPr>
          <w:rFonts w:ascii="Arial" w:eastAsia="Times New Roman" w:hAnsi="Arial" w:cs="Arial"/>
        </w:rPr>
        <w:t xml:space="preserve"> esošā ceļa seguma materiāla, kas tiks iegūts pēc esošā ceļa profilēšanas. Pamatu izbūves biezums paredzēts diapazonā no 5 līdz 30cm. Ceļa virsmas šķērskritums ir paredzēts 3%. Pos</w:t>
      </w:r>
      <w:r w:rsidR="00143F6E">
        <w:rPr>
          <w:rFonts w:ascii="Arial" w:eastAsia="Times New Roman" w:hAnsi="Arial" w:cs="Arial"/>
        </w:rPr>
        <w:t>m</w:t>
      </w:r>
      <w:r w:rsidR="00A25102">
        <w:rPr>
          <w:rFonts w:ascii="Arial" w:eastAsia="Times New Roman" w:hAnsi="Arial" w:cs="Arial"/>
        </w:rPr>
        <w:t>ā pk5+50 līdz 6+17 ir paredzēta virāža, kurā ceļa šķērskritums ir paredzēts 4%. Ceļa un izrokamo grāvju nogāzēs ir paredzētas ar slīpumu 1:1.5.</w:t>
      </w:r>
      <w:r w:rsidR="00BD4685">
        <w:rPr>
          <w:rFonts w:ascii="Arial" w:eastAsia="Times New Roman" w:hAnsi="Arial" w:cs="Arial"/>
        </w:rPr>
        <w:t xml:space="preserve"> Posmā pk0+50 līdz 1+65 grāvja ārējās nogāzes slīpums paredzēts 1:1. N</w:t>
      </w:r>
      <w:r w:rsidR="00A25102">
        <w:rPr>
          <w:rFonts w:ascii="Arial" w:eastAsia="Times New Roman" w:hAnsi="Arial" w:cs="Arial"/>
        </w:rPr>
        <w:t>ogā</w:t>
      </w:r>
      <w:r w:rsidR="00BD4685">
        <w:rPr>
          <w:rFonts w:ascii="Arial" w:eastAsia="Times New Roman" w:hAnsi="Arial" w:cs="Arial"/>
        </w:rPr>
        <w:t>zes</w:t>
      </w:r>
      <w:r w:rsidR="00A25102">
        <w:rPr>
          <w:rFonts w:ascii="Arial" w:eastAsia="Times New Roman" w:hAnsi="Arial" w:cs="Arial"/>
        </w:rPr>
        <w:t xml:space="preserve"> paredzēts stiprin</w:t>
      </w:r>
      <w:r w:rsidR="00BD4685">
        <w:rPr>
          <w:rFonts w:ascii="Arial" w:eastAsia="Times New Roman" w:hAnsi="Arial" w:cs="Arial"/>
        </w:rPr>
        <w:t>āt ar augu zemi h=10cm, kas apsēta ar zālāja sēklām.</w:t>
      </w:r>
      <w:r w:rsidR="00A25102">
        <w:rPr>
          <w:rFonts w:ascii="Arial" w:eastAsia="Times New Roman" w:hAnsi="Arial" w:cs="Arial"/>
        </w:rPr>
        <w:t xml:space="preserve"> </w:t>
      </w:r>
      <w:r w:rsidR="00672D46">
        <w:rPr>
          <w:rFonts w:ascii="Arial" w:eastAsia="Times New Roman" w:hAnsi="Arial" w:cs="Arial"/>
        </w:rPr>
        <w:t xml:space="preserve">Detalizētākus šķērsprofilu risinājumus skatīt rasējumā </w:t>
      </w:r>
      <w:r w:rsidR="00B01EBF">
        <w:rPr>
          <w:rFonts w:ascii="Arial" w:eastAsia="Times New Roman" w:hAnsi="Arial" w:cs="Arial"/>
        </w:rPr>
        <w:t>TS</w:t>
      </w:r>
      <w:r w:rsidR="00672D46">
        <w:rPr>
          <w:rFonts w:ascii="Arial" w:eastAsia="Times New Roman" w:hAnsi="Arial" w:cs="Arial"/>
        </w:rPr>
        <w:t>-7 „Šķērsprofili”</w:t>
      </w:r>
      <w:r>
        <w:rPr>
          <w:rFonts w:ascii="Arial" w:eastAsia="Times New Roman" w:hAnsi="Arial" w:cs="Arial"/>
        </w:rPr>
        <w:t>.</w:t>
      </w:r>
    </w:p>
    <w:p w:rsidR="004B5E00" w:rsidRPr="00B116AC" w:rsidRDefault="004B5E00" w:rsidP="00B116AC">
      <w:pPr>
        <w:spacing w:after="0" w:line="360" w:lineRule="auto"/>
        <w:ind w:firstLine="567"/>
        <w:jc w:val="both"/>
        <w:rPr>
          <w:rFonts w:ascii="Arial" w:eastAsia="Times New Roman" w:hAnsi="Arial" w:cs="Arial"/>
        </w:rPr>
      </w:pPr>
    </w:p>
    <w:p w:rsidR="00AF551C" w:rsidRDefault="00AF551C" w:rsidP="00D612A3">
      <w:pPr>
        <w:pStyle w:val="Heading3"/>
        <w:numPr>
          <w:ilvl w:val="2"/>
          <w:numId w:val="1"/>
        </w:numPr>
        <w:ind w:left="567"/>
      </w:pPr>
      <w:bookmarkStart w:id="26" w:name="_Toc435687545"/>
      <w:r>
        <w:t>Ceļa garenprofils</w:t>
      </w:r>
      <w:bookmarkEnd w:id="26"/>
    </w:p>
    <w:p w:rsidR="0068129D" w:rsidRPr="00926615" w:rsidRDefault="0068129D" w:rsidP="00926615">
      <w:pPr>
        <w:spacing w:after="0" w:line="360" w:lineRule="auto"/>
        <w:ind w:firstLine="567"/>
        <w:jc w:val="both"/>
        <w:rPr>
          <w:rFonts w:ascii="Arial" w:eastAsia="Times New Roman" w:hAnsi="Arial" w:cs="Arial"/>
        </w:rPr>
      </w:pPr>
    </w:p>
    <w:p w:rsidR="00926615" w:rsidRDefault="00926615" w:rsidP="00926615">
      <w:pPr>
        <w:spacing w:after="0" w:line="360" w:lineRule="auto"/>
        <w:ind w:firstLine="567"/>
        <w:jc w:val="both"/>
        <w:rPr>
          <w:rFonts w:ascii="Arial" w:eastAsia="Times New Roman" w:hAnsi="Arial" w:cs="Arial"/>
        </w:rPr>
      </w:pPr>
      <w:r w:rsidRPr="00926615">
        <w:rPr>
          <w:rFonts w:ascii="Arial" w:eastAsia="Times New Roman" w:hAnsi="Arial" w:cs="Arial"/>
        </w:rPr>
        <w:t>Ceļa garenprofila projekta l</w:t>
      </w:r>
      <w:r>
        <w:rPr>
          <w:rFonts w:ascii="Arial" w:eastAsia="Times New Roman" w:hAnsi="Arial" w:cs="Arial"/>
        </w:rPr>
        <w:t>īnija tiek veidota aptveroši, pēc iespējas vairāk piekļaujoties esošā ceļa garenprofila elementiem, tādejādi iespēju robežās samazinot zemes darbus.</w:t>
      </w:r>
      <w:r w:rsidR="002804F8">
        <w:rPr>
          <w:rFonts w:ascii="Arial" w:eastAsia="Times New Roman" w:hAnsi="Arial" w:cs="Arial"/>
        </w:rPr>
        <w:t xml:space="preserve"> </w:t>
      </w:r>
      <w:r>
        <w:rPr>
          <w:rFonts w:ascii="Arial" w:eastAsia="Times New Roman" w:hAnsi="Arial" w:cs="Arial"/>
        </w:rPr>
        <w:t xml:space="preserve">Garenprofila elementi </w:t>
      </w:r>
      <w:r w:rsidR="002804F8">
        <w:rPr>
          <w:rFonts w:ascii="Arial" w:eastAsia="Times New Roman" w:hAnsi="Arial" w:cs="Arial"/>
        </w:rPr>
        <w:t xml:space="preserve">projektēti </w:t>
      </w:r>
      <w:r>
        <w:rPr>
          <w:rFonts w:ascii="Arial" w:eastAsia="Times New Roman" w:hAnsi="Arial" w:cs="Arial"/>
        </w:rPr>
        <w:t xml:space="preserve">ar domu, lai pēc iespējas vairāk būtu iespējams izmantot esošo ceļa seguma materiālu. Pēc esošā seguma profilēšanas veikšanas iegūto segas materiālu otrreizēji paredzēts izmantot pamatnes veidošanā </w:t>
      </w:r>
      <w:r w:rsidR="002804F8">
        <w:rPr>
          <w:rFonts w:ascii="Arial" w:eastAsia="Times New Roman" w:hAnsi="Arial" w:cs="Arial"/>
        </w:rPr>
        <w:t>autostāvvietas un pa jaunu vietu izbūvējamā ceļa posma izbūvē.</w:t>
      </w:r>
    </w:p>
    <w:p w:rsidR="002804F8" w:rsidRDefault="002804F8" w:rsidP="00926615">
      <w:pPr>
        <w:spacing w:after="0" w:line="360" w:lineRule="auto"/>
        <w:ind w:firstLine="567"/>
        <w:jc w:val="both"/>
        <w:rPr>
          <w:rFonts w:ascii="Arial" w:eastAsia="Times New Roman" w:hAnsi="Arial" w:cs="Arial"/>
        </w:rPr>
      </w:pPr>
    </w:p>
    <w:p w:rsidR="00F5411F" w:rsidRDefault="00F5411F" w:rsidP="00AB5BE1">
      <w:pPr>
        <w:pStyle w:val="Heading3"/>
        <w:numPr>
          <w:ilvl w:val="2"/>
          <w:numId w:val="1"/>
        </w:numPr>
      </w:pPr>
      <w:bookmarkStart w:id="27" w:name="_Toc435687546"/>
      <w:r>
        <w:t>Ūdens atvades sistēma</w:t>
      </w:r>
      <w:bookmarkEnd w:id="27"/>
    </w:p>
    <w:p w:rsidR="0068129D" w:rsidRDefault="0068129D" w:rsidP="0068129D">
      <w:pPr>
        <w:spacing w:after="0" w:line="360" w:lineRule="auto"/>
        <w:ind w:firstLine="567"/>
        <w:jc w:val="both"/>
        <w:rPr>
          <w:rFonts w:ascii="Arial" w:eastAsia="Times New Roman" w:hAnsi="Arial" w:cs="Arial"/>
        </w:rPr>
      </w:pPr>
    </w:p>
    <w:p w:rsidR="0068129D" w:rsidRDefault="0068129D" w:rsidP="00BA3DB3">
      <w:pPr>
        <w:spacing w:after="0" w:line="360" w:lineRule="auto"/>
        <w:ind w:firstLine="567"/>
        <w:jc w:val="both"/>
        <w:rPr>
          <w:rFonts w:ascii="Arial" w:eastAsia="Times New Roman" w:hAnsi="Arial" w:cs="Arial"/>
        </w:rPr>
      </w:pPr>
      <w:r w:rsidRPr="0068129D">
        <w:rPr>
          <w:rFonts w:ascii="Arial" w:eastAsia="Times New Roman" w:hAnsi="Arial" w:cs="Arial"/>
        </w:rPr>
        <w:t xml:space="preserve">Ūdens atvades sistēmu rekonstruējamam ceļa posmam ir paredzēts </w:t>
      </w:r>
      <w:r>
        <w:rPr>
          <w:rFonts w:ascii="Arial" w:eastAsia="Times New Roman" w:hAnsi="Arial" w:cs="Arial"/>
        </w:rPr>
        <w:t xml:space="preserve">risināt ar atklātas grāvju sistēmas izveidi. </w:t>
      </w:r>
      <w:r w:rsidR="00BA3DB3">
        <w:rPr>
          <w:rFonts w:ascii="Arial" w:eastAsia="Times New Roman" w:hAnsi="Arial" w:cs="Arial"/>
        </w:rPr>
        <w:t>Lielākajā daļā rekonstruējamā ceļa posma, tā labajā malā ir paredzēts izveidot ceļa grāvi. Posmos pk 0+02 līdz 3+50 un 5+09 līdz 5+60 ir paredzēts 50cm dziļš normālgrāvis. Normālgrāvja dibena platums paredzēts 0.4m, bet nogāžu slīpums paredzēts 1:1.5.</w:t>
      </w:r>
      <w:r w:rsidR="00D82D2A">
        <w:rPr>
          <w:rFonts w:ascii="Arial" w:eastAsia="Times New Roman" w:hAnsi="Arial" w:cs="Arial"/>
        </w:rPr>
        <w:t xml:space="preserve"> Ceļa posmā pk 0+50 – 1+65 grāvja ārējās nogāzes slīpums ir paredzēts 1:1, lai pēc iespējas vairāk saaudzētu esošā kalna nogāzē augošās priedes. Šo nogāzi paredzēts nostiprināt pielietojot </w:t>
      </w:r>
      <w:r w:rsidR="002804F8">
        <w:rPr>
          <w:rFonts w:ascii="Arial" w:eastAsia="Times New Roman" w:hAnsi="Arial" w:cs="Arial"/>
        </w:rPr>
        <w:t>salmu-kokosa biopaklāju</w:t>
      </w:r>
      <w:r w:rsidR="004B5E00">
        <w:rPr>
          <w:rFonts w:ascii="Arial" w:eastAsia="Times New Roman" w:hAnsi="Arial" w:cs="Arial"/>
        </w:rPr>
        <w:t xml:space="preserve">. Ņemot vērā projektētā </w:t>
      </w:r>
      <w:r w:rsidR="00D82D2A">
        <w:rPr>
          <w:rFonts w:ascii="Arial" w:eastAsia="Times New Roman" w:hAnsi="Arial" w:cs="Arial"/>
        </w:rPr>
        <w:t>grāvja garenkritum</w:t>
      </w:r>
      <w:r w:rsidR="004B5E00">
        <w:rPr>
          <w:rFonts w:ascii="Arial" w:eastAsia="Times New Roman" w:hAnsi="Arial" w:cs="Arial"/>
        </w:rPr>
        <w:t xml:space="preserve">us, tā </w:t>
      </w:r>
      <w:r w:rsidR="004B5E00">
        <w:rPr>
          <w:rFonts w:ascii="Arial" w:eastAsia="Times New Roman" w:hAnsi="Arial" w:cs="Arial"/>
        </w:rPr>
        <w:lastRenderedPageBreak/>
        <w:t xml:space="preserve">gultni un nogāzi 30cm augstumā ir paredzēts </w:t>
      </w:r>
      <w:r w:rsidR="00D82D2A">
        <w:rPr>
          <w:rFonts w:ascii="Arial" w:eastAsia="Times New Roman" w:hAnsi="Arial" w:cs="Arial"/>
        </w:rPr>
        <w:t>nostiprinā</w:t>
      </w:r>
      <w:r w:rsidR="004B5E00">
        <w:rPr>
          <w:rFonts w:ascii="Arial" w:eastAsia="Times New Roman" w:hAnsi="Arial" w:cs="Arial"/>
        </w:rPr>
        <w:t xml:space="preserve">t </w:t>
      </w:r>
      <w:r w:rsidR="00D82D2A">
        <w:rPr>
          <w:rFonts w:ascii="Arial" w:eastAsia="Times New Roman" w:hAnsi="Arial" w:cs="Arial"/>
        </w:rPr>
        <w:t>ar dolomīta šķembām</w:t>
      </w:r>
      <w:r w:rsidR="00840839">
        <w:rPr>
          <w:rFonts w:ascii="Arial" w:eastAsia="Times New Roman" w:hAnsi="Arial" w:cs="Arial"/>
        </w:rPr>
        <w:t xml:space="preserve"> fr. 40-70mm</w:t>
      </w:r>
      <w:r w:rsidR="004B5E00">
        <w:rPr>
          <w:rFonts w:ascii="Arial" w:eastAsia="Times New Roman" w:hAnsi="Arial" w:cs="Arial"/>
        </w:rPr>
        <w:t xml:space="preserve"> 15cm beizumā (risinājumu skatīt rasējumā TS-5-1)</w:t>
      </w:r>
      <w:r w:rsidR="00D82D2A">
        <w:rPr>
          <w:rFonts w:ascii="Arial" w:eastAsia="Times New Roman" w:hAnsi="Arial" w:cs="Arial"/>
        </w:rPr>
        <w:t>.</w:t>
      </w:r>
      <w:r w:rsidR="004B5E00">
        <w:rPr>
          <w:rFonts w:ascii="Arial" w:eastAsia="Times New Roman" w:hAnsi="Arial" w:cs="Arial"/>
        </w:rPr>
        <w:t xml:space="preserve"> </w:t>
      </w:r>
      <w:r w:rsidR="00BA3DB3">
        <w:rPr>
          <w:rFonts w:ascii="Arial" w:eastAsia="Times New Roman" w:hAnsi="Arial" w:cs="Arial"/>
        </w:rPr>
        <w:t xml:space="preserve">Posmā pk 3+40 - 5+10 ceļam piegulošo labo malu ir paredzēts noplanēt tā, lai virsmas kritums būtu vērsts uz esošo meliorācijas grāvi paralēli slēpošanas trasei, tādejādi nodrošinot ūdens aizvadīšanu. Esošā meliorācijas grāvja tīrīšanas darbi un caurtekas nomaiņa (d=0.8m) tika veikta 2014. gada beigās, veicot slēpošanas trases izbūves darbus, līdz ar </w:t>
      </w:r>
      <w:r w:rsidR="00B01EBF">
        <w:rPr>
          <w:rFonts w:ascii="Arial" w:eastAsia="Times New Roman" w:hAnsi="Arial" w:cs="Arial"/>
        </w:rPr>
        <w:t xml:space="preserve">to </w:t>
      </w:r>
      <w:r w:rsidR="00BA3DB3">
        <w:rPr>
          <w:rFonts w:ascii="Arial" w:eastAsia="Times New Roman" w:hAnsi="Arial" w:cs="Arial"/>
        </w:rPr>
        <w:t>ir pieļaujama lietusūdens novadīšana tajā</w:t>
      </w:r>
      <w:r>
        <w:rPr>
          <w:rFonts w:ascii="Arial" w:eastAsia="Times New Roman" w:hAnsi="Arial" w:cs="Arial"/>
        </w:rPr>
        <w:t>.</w:t>
      </w:r>
    </w:p>
    <w:p w:rsidR="0068129D" w:rsidRDefault="0068129D" w:rsidP="0068129D">
      <w:pPr>
        <w:spacing w:after="0" w:line="360" w:lineRule="auto"/>
        <w:ind w:firstLine="567"/>
        <w:jc w:val="both"/>
        <w:rPr>
          <w:rFonts w:ascii="Arial" w:eastAsia="Times New Roman" w:hAnsi="Arial" w:cs="Arial"/>
        </w:rPr>
      </w:pPr>
      <w:r>
        <w:rPr>
          <w:rFonts w:ascii="Arial" w:eastAsia="Times New Roman" w:hAnsi="Arial" w:cs="Arial"/>
        </w:rPr>
        <w:t>Piketā</w:t>
      </w:r>
      <w:r w:rsidR="00BA3DB3">
        <w:rPr>
          <w:rFonts w:ascii="Arial" w:eastAsia="Times New Roman" w:hAnsi="Arial" w:cs="Arial"/>
        </w:rPr>
        <w:t xml:space="preserve"> 2+</w:t>
      </w:r>
      <w:r w:rsidR="00B01EBF">
        <w:rPr>
          <w:rFonts w:ascii="Arial" w:eastAsia="Times New Roman" w:hAnsi="Arial" w:cs="Arial"/>
        </w:rPr>
        <w:t>15 pēc projektētā garenprofila veidojas zemākā vietā, kur paredzēts, virszemes ūdeņus ar projektētajiem grāvjiem ievadīt uztvērējakā</w:t>
      </w:r>
      <w:r w:rsidR="00840839">
        <w:rPr>
          <w:rFonts w:ascii="Arial" w:eastAsia="Times New Roman" w:hAnsi="Arial" w:cs="Arial"/>
        </w:rPr>
        <w:t xml:space="preserve"> ar nosēdaļu </w:t>
      </w:r>
      <w:r w:rsidR="00B01EBF">
        <w:rPr>
          <w:rFonts w:ascii="Arial" w:eastAsia="Times New Roman" w:hAnsi="Arial" w:cs="Arial"/>
        </w:rPr>
        <w:t>un tālāk caur kolektoru izvada u</w:t>
      </w:r>
      <w:r w:rsidR="00B01EBF" w:rsidRPr="005E453B">
        <w:rPr>
          <w:rFonts w:ascii="Arial" w:eastAsia="Times New Roman" w:hAnsi="Arial" w:cs="Arial"/>
        </w:rPr>
        <w:t>z Dubkalnu lielo ūdenstilpni</w:t>
      </w:r>
      <w:r w:rsidR="00503BD8">
        <w:rPr>
          <w:rFonts w:ascii="Arial" w:eastAsia="Times New Roman" w:hAnsi="Arial" w:cs="Arial"/>
        </w:rPr>
        <w:t xml:space="preserve">. </w:t>
      </w:r>
      <w:r w:rsidR="004B5E00">
        <w:rPr>
          <w:rFonts w:ascii="Arial" w:eastAsia="Times New Roman" w:hAnsi="Arial" w:cs="Arial"/>
        </w:rPr>
        <w:t xml:space="preserve">Uztvērējakas </w:t>
      </w:r>
      <w:r w:rsidR="00224D37">
        <w:rPr>
          <w:rFonts w:ascii="Arial" w:eastAsia="Times New Roman" w:hAnsi="Arial" w:cs="Arial"/>
        </w:rPr>
        <w:t>ar nosēddaļu un kolektora izvada risinājumus skatīt rasējumā TS-5-1</w:t>
      </w:r>
      <w:r w:rsidR="00400022">
        <w:rPr>
          <w:rFonts w:ascii="Arial" w:eastAsia="Times New Roman" w:hAnsi="Arial" w:cs="Arial"/>
        </w:rPr>
        <w:t>.</w:t>
      </w:r>
    </w:p>
    <w:p w:rsidR="002804F8" w:rsidRDefault="002804F8">
      <w:pPr>
        <w:rPr>
          <w:rFonts w:ascii="Arial" w:eastAsiaTheme="majorEastAsia" w:hAnsi="Arial" w:cs="Arial"/>
          <w:b/>
          <w:sz w:val="24"/>
          <w:szCs w:val="24"/>
        </w:rPr>
      </w:pPr>
    </w:p>
    <w:p w:rsidR="00373BD6" w:rsidRDefault="00AF551C" w:rsidP="00AB5BE1">
      <w:pPr>
        <w:pStyle w:val="Heading3"/>
        <w:numPr>
          <w:ilvl w:val="2"/>
          <w:numId w:val="1"/>
        </w:numPr>
      </w:pPr>
      <w:bookmarkStart w:id="28" w:name="_Toc435687547"/>
      <w:r>
        <w:t>Satiksmes organizācija</w:t>
      </w:r>
      <w:bookmarkEnd w:id="28"/>
    </w:p>
    <w:p w:rsidR="008744BD" w:rsidRPr="008744BD" w:rsidRDefault="008744BD" w:rsidP="008744BD">
      <w:pPr>
        <w:spacing w:after="0" w:line="360" w:lineRule="auto"/>
        <w:ind w:firstLine="567"/>
        <w:jc w:val="both"/>
        <w:rPr>
          <w:rFonts w:ascii="Arial" w:eastAsia="Times New Roman" w:hAnsi="Arial" w:cs="Arial"/>
        </w:rPr>
      </w:pPr>
    </w:p>
    <w:p w:rsidR="00E657F1" w:rsidRDefault="008744BD" w:rsidP="008744BD">
      <w:pPr>
        <w:spacing w:after="0" w:line="360" w:lineRule="auto"/>
        <w:ind w:firstLine="567"/>
        <w:jc w:val="both"/>
        <w:rPr>
          <w:rFonts w:ascii="Arial" w:eastAsia="Times New Roman" w:hAnsi="Arial" w:cs="Arial"/>
        </w:rPr>
      </w:pPr>
      <w:r w:rsidRPr="008744BD">
        <w:rPr>
          <w:rFonts w:ascii="Arial" w:eastAsia="Times New Roman" w:hAnsi="Arial" w:cs="Arial"/>
        </w:rPr>
        <w:t xml:space="preserve">Automašīnu atļautais kustības ātrums </w:t>
      </w:r>
      <w:r>
        <w:rPr>
          <w:rFonts w:ascii="Arial" w:eastAsia="Times New Roman" w:hAnsi="Arial" w:cs="Arial"/>
        </w:rPr>
        <w:t>rekonstruējamā ceļa posmā, ņemot vērā intensīvo mazākaizsargāto satiksmes dalībnieku apjomu</w:t>
      </w:r>
      <w:r w:rsidR="005B1AD8">
        <w:rPr>
          <w:rFonts w:ascii="Arial" w:eastAsia="Times New Roman" w:hAnsi="Arial" w:cs="Arial"/>
        </w:rPr>
        <w:t xml:space="preserve"> un ceļa trases parametrus </w:t>
      </w:r>
      <w:r>
        <w:rPr>
          <w:rFonts w:ascii="Arial" w:eastAsia="Times New Roman" w:hAnsi="Arial" w:cs="Arial"/>
        </w:rPr>
        <w:t>ir paredzēts 30 km/h.</w:t>
      </w:r>
    </w:p>
    <w:p w:rsidR="00B116AC" w:rsidRDefault="00E657F1" w:rsidP="005B1AD8">
      <w:pPr>
        <w:spacing w:after="0" w:line="360" w:lineRule="auto"/>
        <w:ind w:firstLine="567"/>
        <w:jc w:val="both"/>
        <w:rPr>
          <w:rFonts w:ascii="Arial" w:eastAsia="Times New Roman" w:hAnsi="Arial" w:cs="Arial"/>
        </w:rPr>
      </w:pPr>
      <w:r>
        <w:rPr>
          <w:rFonts w:ascii="Arial" w:eastAsia="Times New Roman" w:hAnsi="Arial" w:cs="Arial"/>
        </w:rPr>
        <w:t xml:space="preserve">Automašīnu kustība tiek </w:t>
      </w:r>
      <w:r w:rsidR="005B1AD8">
        <w:rPr>
          <w:rFonts w:ascii="Arial" w:eastAsia="Times New Roman" w:hAnsi="Arial" w:cs="Arial"/>
        </w:rPr>
        <w:t xml:space="preserve">organizēta </w:t>
      </w:r>
      <w:r>
        <w:rPr>
          <w:rFonts w:ascii="Arial" w:eastAsia="Times New Roman" w:hAnsi="Arial" w:cs="Arial"/>
        </w:rPr>
        <w:t>pa</w:t>
      </w:r>
      <w:r w:rsidR="005041B6">
        <w:rPr>
          <w:rFonts w:ascii="Arial" w:eastAsia="Times New Roman" w:hAnsi="Arial" w:cs="Arial"/>
        </w:rPr>
        <w:t xml:space="preserve"> 5.50m plato </w:t>
      </w:r>
      <w:r>
        <w:rPr>
          <w:rFonts w:ascii="Arial" w:eastAsia="Times New Roman" w:hAnsi="Arial" w:cs="Arial"/>
        </w:rPr>
        <w:t>brauktuvi.</w:t>
      </w:r>
      <w:r w:rsidR="005B1AD8">
        <w:rPr>
          <w:rFonts w:ascii="Arial" w:eastAsia="Times New Roman" w:hAnsi="Arial" w:cs="Arial"/>
        </w:rPr>
        <w:t xml:space="preserve"> 2.0m plata stāvvieta paralēli brauktuvei tie</w:t>
      </w:r>
      <w:r w:rsidR="00400022">
        <w:rPr>
          <w:rFonts w:ascii="Arial" w:eastAsia="Times New Roman" w:hAnsi="Arial" w:cs="Arial"/>
        </w:rPr>
        <w:t>k paredzēta posmā pk 0+2</w:t>
      </w:r>
      <w:r w:rsidR="005B1AD8">
        <w:rPr>
          <w:rFonts w:ascii="Arial" w:eastAsia="Times New Roman" w:hAnsi="Arial" w:cs="Arial"/>
        </w:rPr>
        <w:t>2 līdz pk 1+</w:t>
      </w:r>
      <w:r w:rsidR="00400022">
        <w:rPr>
          <w:rFonts w:ascii="Arial" w:eastAsia="Times New Roman" w:hAnsi="Arial" w:cs="Arial"/>
        </w:rPr>
        <w:t>80</w:t>
      </w:r>
      <w:r w:rsidR="005B1AD8">
        <w:rPr>
          <w:rFonts w:ascii="Arial" w:eastAsia="Times New Roman" w:hAnsi="Arial" w:cs="Arial"/>
        </w:rPr>
        <w:t>. Stāvvieta paredzēta 3</w:t>
      </w:r>
      <w:r w:rsidR="00400022">
        <w:rPr>
          <w:rFonts w:ascii="Arial" w:eastAsia="Times New Roman" w:hAnsi="Arial" w:cs="Arial"/>
        </w:rPr>
        <w:t>2</w:t>
      </w:r>
      <w:r w:rsidR="005B1AD8">
        <w:rPr>
          <w:rFonts w:ascii="Arial" w:eastAsia="Times New Roman" w:hAnsi="Arial" w:cs="Arial"/>
        </w:rPr>
        <w:t xml:space="preserve"> vieglajiem automobiļiem. </w:t>
      </w:r>
      <w:r>
        <w:rPr>
          <w:rFonts w:ascii="Arial" w:eastAsia="Times New Roman" w:hAnsi="Arial" w:cs="Arial"/>
        </w:rPr>
        <w:t>Gājēju un velosipēdistu kustība posmā no rekonstruējamā posma sākuma līdz lielās Dubkalnu ūdenstilpnes ziemeļu galam</w:t>
      </w:r>
      <w:r w:rsidR="005041B6">
        <w:rPr>
          <w:rFonts w:ascii="Arial" w:eastAsia="Times New Roman" w:hAnsi="Arial" w:cs="Arial"/>
        </w:rPr>
        <w:t>, kas ir noslogotākais ceļa izmantošanas virziens no Ogres pilsētas puses,</w:t>
      </w:r>
      <w:r>
        <w:rPr>
          <w:rFonts w:ascii="Arial" w:eastAsia="Times New Roman" w:hAnsi="Arial" w:cs="Arial"/>
        </w:rPr>
        <w:t xml:space="preserve"> </w:t>
      </w:r>
      <w:r w:rsidR="005B1AD8">
        <w:rPr>
          <w:rFonts w:ascii="Arial" w:eastAsia="Times New Roman" w:hAnsi="Arial" w:cs="Arial"/>
        </w:rPr>
        <w:t>tiek organizēta</w:t>
      </w:r>
      <w:r>
        <w:rPr>
          <w:rFonts w:ascii="Arial" w:eastAsia="Times New Roman" w:hAnsi="Arial" w:cs="Arial"/>
        </w:rPr>
        <w:t xml:space="preserve"> pa</w:t>
      </w:r>
      <w:r w:rsidR="00F23997">
        <w:rPr>
          <w:rFonts w:ascii="Arial" w:eastAsia="Times New Roman" w:hAnsi="Arial" w:cs="Arial"/>
        </w:rPr>
        <w:t xml:space="preserve"> 2.0m plato </w:t>
      </w:r>
      <w:r>
        <w:rPr>
          <w:rFonts w:ascii="Arial" w:eastAsia="Times New Roman" w:hAnsi="Arial" w:cs="Arial"/>
        </w:rPr>
        <w:t>gājēju-velosipēdistu celiņu, kas no brauktuves tiek atdalīts ar koka aizsargbarjeru.</w:t>
      </w:r>
      <w:r w:rsidR="00F23997">
        <w:rPr>
          <w:rFonts w:ascii="Arial" w:eastAsia="Times New Roman" w:hAnsi="Arial" w:cs="Arial"/>
        </w:rPr>
        <w:t xml:space="preserve"> Koka aizsargbarjeras konstrukcija paredzēta atbilstoši DP teritorijā iepriekš uzstādītajām barjerām slēpošanas trasē, lai saglabātu vienoto stilu. Koka aizsargbarjera paredzēta 1.1m augsta mērot no seguma virsmas</w:t>
      </w:r>
      <w:r w:rsidR="00400022">
        <w:rPr>
          <w:rFonts w:ascii="Arial" w:eastAsia="Times New Roman" w:hAnsi="Arial" w:cs="Arial"/>
        </w:rPr>
        <w:t xml:space="preserve">, </w:t>
      </w:r>
      <w:r w:rsidR="00F23997">
        <w:rPr>
          <w:rFonts w:ascii="Arial" w:eastAsia="Times New Roman" w:hAnsi="Arial" w:cs="Arial"/>
        </w:rPr>
        <w:t xml:space="preserve">to paredzēts uzstādīt 0.5m platajā drošības telpā starp brauktuvi un gājēju-velosipēdistu ceļu. </w:t>
      </w:r>
      <w:r w:rsidR="005B1AD8">
        <w:rPr>
          <w:rFonts w:ascii="Arial" w:eastAsia="Times New Roman" w:hAnsi="Arial" w:cs="Arial"/>
        </w:rPr>
        <w:t>Koka aizsargbarjerā ik pēc 40m tiek paredzēta sprauga, lai cilvēki no autostāvvietas varētu piekļūt gājēju/velosipēdistu ceļam.</w:t>
      </w:r>
      <w:r w:rsidR="005041B6">
        <w:rPr>
          <w:rFonts w:ascii="Arial" w:eastAsia="Times New Roman" w:hAnsi="Arial" w:cs="Arial"/>
        </w:rPr>
        <w:t xml:space="preserve"> No Ikšķiles puses tuvojošajiem satiksmes dalībniekiem paredzēts izmantot autoceļa brauktuvi. Jāp</w:t>
      </w:r>
      <w:r w:rsidR="00B56768">
        <w:rPr>
          <w:rFonts w:ascii="Arial" w:eastAsia="Times New Roman" w:hAnsi="Arial" w:cs="Arial"/>
        </w:rPr>
        <w:t>i</w:t>
      </w:r>
      <w:r w:rsidR="005041B6">
        <w:rPr>
          <w:rFonts w:ascii="Arial" w:eastAsia="Times New Roman" w:hAnsi="Arial" w:cs="Arial"/>
        </w:rPr>
        <w:t>emin, ka Ikšķiles virzienā ceļa noslogojums ir ievērojami mazāks.</w:t>
      </w:r>
    </w:p>
    <w:p w:rsidR="00770F3F" w:rsidRDefault="00B116AC" w:rsidP="005B1AD8">
      <w:pPr>
        <w:spacing w:after="0" w:line="360" w:lineRule="auto"/>
        <w:ind w:firstLine="567"/>
        <w:jc w:val="both"/>
        <w:rPr>
          <w:rFonts w:ascii="Arial" w:hAnsi="Arial" w:cs="Arial"/>
        </w:rPr>
      </w:pPr>
      <w:r>
        <w:rPr>
          <w:rFonts w:ascii="Arial" w:hAnsi="Arial" w:cs="Arial"/>
        </w:rPr>
        <w:t>No satiksmes organizācijas tehniskajiem līdzekļiem ir plānots uzstādīt attiecīgās ceļa zīmes. Ceļazīmju projektēšana veikta atbilstoši LVS 77-2:2014 “Ceļa zīmes. 2.daļa: Uzstādīšanas noteikumi” noteiktajām prasībām. Uzstādāmo ceļazīmju īpašībām jāatbilst LVS 77-3:2014 “Ceļa zīmes. 3.daļa: Tehniskās prasības” izvirzītajām prasībām.</w:t>
      </w:r>
    </w:p>
    <w:p w:rsidR="00400022" w:rsidRDefault="00400022" w:rsidP="005B1AD8">
      <w:pPr>
        <w:spacing w:after="0" w:line="360" w:lineRule="auto"/>
        <w:ind w:firstLine="567"/>
        <w:jc w:val="both"/>
        <w:rPr>
          <w:rFonts w:ascii="Arial" w:hAnsi="Arial" w:cs="Arial"/>
        </w:rPr>
      </w:pPr>
    </w:p>
    <w:p w:rsidR="00400022" w:rsidRDefault="00400022">
      <w:pPr>
        <w:rPr>
          <w:rFonts w:ascii="Arial" w:eastAsiaTheme="majorEastAsia" w:hAnsi="Arial" w:cstheme="majorBidi"/>
          <w:b/>
          <w:sz w:val="24"/>
          <w:szCs w:val="24"/>
        </w:rPr>
      </w:pPr>
      <w:r>
        <w:br w:type="page"/>
      </w:r>
    </w:p>
    <w:p w:rsidR="00400022" w:rsidRPr="00400022" w:rsidRDefault="00400022" w:rsidP="00400022">
      <w:pPr>
        <w:pStyle w:val="Heading3"/>
        <w:numPr>
          <w:ilvl w:val="2"/>
          <w:numId w:val="1"/>
        </w:numPr>
      </w:pPr>
      <w:bookmarkStart w:id="29" w:name="_Toc435687548"/>
      <w:r w:rsidRPr="007B7AD7">
        <w:lastRenderedPageBreak/>
        <w:t>Esošās</w:t>
      </w:r>
      <w:r w:rsidRPr="00400022">
        <w:t xml:space="preserve"> Dubkalnu ūdenskrātuves krastu nostiprināšana</w:t>
      </w:r>
      <w:bookmarkEnd w:id="29"/>
    </w:p>
    <w:p w:rsidR="00400022" w:rsidRDefault="00400022" w:rsidP="00400022">
      <w:pPr>
        <w:spacing w:after="0" w:line="360" w:lineRule="auto"/>
        <w:ind w:firstLine="567"/>
        <w:jc w:val="both"/>
        <w:rPr>
          <w:rFonts w:ascii="Arial" w:eastAsia="Times New Roman" w:hAnsi="Arial" w:cs="Arial"/>
        </w:rPr>
      </w:pPr>
    </w:p>
    <w:p w:rsidR="00400022" w:rsidRDefault="00400022" w:rsidP="00400022">
      <w:pPr>
        <w:spacing w:after="0" w:line="360" w:lineRule="auto"/>
        <w:ind w:firstLine="567"/>
        <w:jc w:val="both"/>
        <w:rPr>
          <w:rFonts w:ascii="Arial" w:eastAsia="Times New Roman" w:hAnsi="Arial" w:cs="Arial"/>
        </w:rPr>
      </w:pPr>
      <w:r>
        <w:rPr>
          <w:rFonts w:ascii="Arial" w:eastAsia="Times New Roman" w:hAnsi="Arial" w:cs="Arial"/>
        </w:rPr>
        <w:t>Apsekojot objektu klātienē, tika konstatēts, ka galvenais krasta nogāžu erozijas iemesls ir organizēti nenovadītie nokrišņu ūdeņi no blakus esošā ceļa klātnes, kas veidoja izskalojumus. Tā kā projekta realizācijas laikā minētā problēma tiks novērsta, t.i. nokrišņu ūdeņi no ceļa klātnes tiks novadīti grāvī, būtiski krastu nostiprināšanas pasākumi nav nepieciešami.</w:t>
      </w:r>
    </w:p>
    <w:p w:rsidR="00400022" w:rsidRDefault="00400022" w:rsidP="00400022">
      <w:pPr>
        <w:spacing w:after="0" w:line="360" w:lineRule="auto"/>
        <w:ind w:firstLine="567"/>
        <w:jc w:val="both"/>
        <w:rPr>
          <w:rFonts w:ascii="Arial" w:eastAsia="Times New Roman" w:hAnsi="Arial" w:cs="Arial"/>
        </w:rPr>
      </w:pPr>
      <w:r>
        <w:rPr>
          <w:rFonts w:ascii="Arial" w:eastAsia="Times New Roman" w:hAnsi="Arial" w:cs="Arial"/>
        </w:rPr>
        <w:t xml:space="preserve">Esošās izskalojumu vietas ir nepieciešams attīrīt no tur sabērtajiem būvgružiem, pa 300mm slāņiem veikt minerālmateriāla maisījuma 0/45mm piebēršanu un rūpīgu sablīvēšanu. Virs sablīvētā minerālmateriāla ir pieberams 300mm biezs vietējās grunts slānis, veidojot lēzenu nogāzi – cik katra konkrētā vieta atļauj, </w:t>
      </w:r>
      <w:r w:rsidRPr="00400022">
        <w:rPr>
          <w:rFonts w:ascii="Arial" w:eastAsia="Times New Roman" w:hAnsi="Arial" w:cs="Arial"/>
        </w:rPr>
        <w:t>neaizberot ūdenskrātuvi</w:t>
      </w:r>
      <w:r>
        <w:rPr>
          <w:rFonts w:ascii="Arial" w:eastAsia="Times New Roman" w:hAnsi="Arial" w:cs="Arial"/>
        </w:rPr>
        <w:t>. Nogāžu piebērtās zonas ir plūdeni piekļaujamas esošam (neskartajam) nogāžu reljefam.</w:t>
      </w:r>
    </w:p>
    <w:p w:rsidR="00400022" w:rsidRDefault="00400022" w:rsidP="00400022">
      <w:pPr>
        <w:spacing w:after="0" w:line="360" w:lineRule="auto"/>
        <w:ind w:firstLine="567"/>
        <w:jc w:val="both"/>
        <w:rPr>
          <w:rFonts w:ascii="Arial" w:eastAsia="Times New Roman" w:hAnsi="Arial" w:cs="Arial"/>
        </w:rPr>
      </w:pPr>
      <w:r>
        <w:rPr>
          <w:rFonts w:ascii="Arial" w:eastAsia="Times New Roman" w:hAnsi="Arial" w:cs="Arial"/>
        </w:rPr>
        <w:t>Gadījumā ja ir zonas, kur piebērtās nogāzes slīpums veidojas stāvāks par 1:2, zem 300mm vietējās grunts slāņa ir nepieciešams pie pamatnes nostiprināt kokosa/salmu paklāju.</w:t>
      </w:r>
    </w:p>
    <w:p w:rsidR="00400022" w:rsidRDefault="00400022" w:rsidP="00400022">
      <w:pPr>
        <w:spacing w:after="0" w:line="360" w:lineRule="auto"/>
        <w:ind w:firstLine="567"/>
        <w:jc w:val="both"/>
        <w:rPr>
          <w:rFonts w:ascii="Arial" w:eastAsia="Times New Roman" w:hAnsi="Arial" w:cs="Arial"/>
        </w:rPr>
      </w:pPr>
      <w:r>
        <w:rPr>
          <w:rFonts w:ascii="Arial" w:eastAsia="Times New Roman" w:hAnsi="Arial" w:cs="Arial"/>
        </w:rPr>
        <w:t>Grunts piebēršanas darbi veicami tā, lai ūdens uzduļķošanās procesi būtu pēc iespējas mazāki.</w:t>
      </w:r>
    </w:p>
    <w:p w:rsidR="00400022" w:rsidRDefault="00400022" w:rsidP="00400022">
      <w:pPr>
        <w:spacing w:after="0" w:line="360" w:lineRule="auto"/>
        <w:ind w:firstLine="567"/>
        <w:jc w:val="center"/>
        <w:rPr>
          <w:rFonts w:ascii="Arial" w:eastAsia="Times New Roman" w:hAnsi="Arial" w:cs="Arial"/>
          <w:b/>
        </w:rPr>
      </w:pPr>
      <w:r w:rsidRPr="00674ED0">
        <w:rPr>
          <w:rFonts w:ascii="Arial" w:eastAsia="Times New Roman" w:hAnsi="Arial" w:cs="Arial"/>
          <w:b/>
        </w:rPr>
        <w:t>Nogāzes nostiprināšanas principiāls risinājums</w:t>
      </w:r>
    </w:p>
    <w:p w:rsidR="00400022" w:rsidRDefault="00400022" w:rsidP="00400022">
      <w:pPr>
        <w:spacing w:after="0" w:line="360" w:lineRule="auto"/>
        <w:ind w:firstLine="567"/>
        <w:jc w:val="center"/>
        <w:rPr>
          <w:rFonts w:ascii="Arial" w:eastAsia="Times New Roman" w:hAnsi="Arial" w:cs="Arial"/>
          <w:b/>
        </w:rPr>
      </w:pPr>
      <w:r>
        <w:rPr>
          <w:rFonts w:ascii="Arial" w:hAnsi="Arial" w:cs="Arial"/>
          <w:noProof/>
          <w:lang w:eastAsia="lv-LV"/>
        </w:rPr>
        <w:drawing>
          <wp:inline distT="0" distB="0" distL="0" distR="0" wp14:anchorId="024B3C8F" wp14:editId="1B5EEA95">
            <wp:extent cx="3659283" cy="2541182"/>
            <wp:effectExtent l="0" t="0" r="0" b="0"/>
            <wp:docPr id="7" name="Picture 11" descr="KN_sh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N_shema"/>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699590" cy="2569173"/>
                    </a:xfrm>
                    <a:prstGeom prst="rect">
                      <a:avLst/>
                    </a:prstGeom>
                    <a:solidFill>
                      <a:srgbClr val="000000"/>
                    </a:solidFill>
                    <a:ln w="9525">
                      <a:noFill/>
                      <a:miter lim="800000"/>
                      <a:headEnd/>
                      <a:tailEnd/>
                    </a:ln>
                  </pic:spPr>
                </pic:pic>
              </a:graphicData>
            </a:graphic>
          </wp:inline>
        </w:drawing>
      </w:r>
    </w:p>
    <w:p w:rsidR="00400022" w:rsidRPr="00400022" w:rsidRDefault="00400022" w:rsidP="00400022">
      <w:pPr>
        <w:spacing w:after="0" w:line="360" w:lineRule="auto"/>
        <w:ind w:firstLine="567"/>
        <w:jc w:val="both"/>
        <w:rPr>
          <w:rFonts w:ascii="Arial" w:eastAsia="Times New Roman" w:hAnsi="Arial" w:cs="Arial"/>
        </w:rPr>
      </w:pPr>
      <w:r>
        <w:rPr>
          <w:rFonts w:ascii="Arial" w:eastAsia="Times New Roman" w:hAnsi="Arial" w:cs="Arial"/>
        </w:rPr>
        <w:t xml:space="preserve">Nogāžu labojumu vietas precizēt būvdarbu gaitā un darbu zonas saskaņot ar pasūtītāju un būvuzraugu. </w:t>
      </w:r>
    </w:p>
    <w:p w:rsidR="00400022" w:rsidRDefault="00400022" w:rsidP="005B1AD8">
      <w:pPr>
        <w:spacing w:after="0" w:line="360" w:lineRule="auto"/>
        <w:ind w:firstLine="567"/>
        <w:jc w:val="both"/>
        <w:rPr>
          <w:rFonts w:ascii="Arial" w:hAnsi="Arial" w:cs="Arial"/>
        </w:rPr>
      </w:pPr>
    </w:p>
    <w:p w:rsidR="00785813" w:rsidRDefault="00785813" w:rsidP="005B1AD8">
      <w:pPr>
        <w:spacing w:after="0" w:line="360" w:lineRule="auto"/>
        <w:ind w:firstLine="567"/>
        <w:jc w:val="both"/>
        <w:rPr>
          <w:rFonts w:ascii="Arial" w:hAnsi="Arial" w:cs="Arial"/>
        </w:rPr>
      </w:pPr>
    </w:p>
    <w:p w:rsidR="00785813" w:rsidRDefault="00785813" w:rsidP="005B1AD8">
      <w:pPr>
        <w:spacing w:after="0" w:line="360" w:lineRule="auto"/>
        <w:ind w:firstLine="567"/>
        <w:jc w:val="both"/>
        <w:rPr>
          <w:rFonts w:ascii="Arial" w:hAnsi="Arial" w:cs="Arial"/>
        </w:rPr>
      </w:pPr>
    </w:p>
    <w:p w:rsidR="00785813" w:rsidRPr="00520EAC" w:rsidRDefault="00785813" w:rsidP="00785813">
      <w:pPr>
        <w:spacing w:after="0" w:line="360" w:lineRule="auto"/>
        <w:ind w:left="2880" w:firstLine="720"/>
        <w:jc w:val="both"/>
        <w:rPr>
          <w:rFonts w:ascii="Arial" w:hAnsi="Arial" w:cs="Arial"/>
        </w:rPr>
      </w:pPr>
      <w:r>
        <w:rPr>
          <w:rFonts w:ascii="Arial" w:eastAsia="Times New Roman" w:hAnsi="Arial" w:cs="Arial"/>
          <w:szCs w:val="20"/>
          <w:lang w:eastAsia="ar-SA"/>
        </w:rPr>
        <w:t xml:space="preserve">Izstrādāja: </w:t>
      </w:r>
      <w:r>
        <w:rPr>
          <w:rFonts w:ascii="Arial" w:eastAsia="Times New Roman" w:hAnsi="Arial" w:cs="Arial"/>
          <w:szCs w:val="20"/>
          <w:lang w:eastAsia="ar-SA"/>
        </w:rPr>
        <w:tab/>
      </w:r>
      <w:r>
        <w:rPr>
          <w:rFonts w:ascii="Arial" w:eastAsia="Times New Roman" w:hAnsi="Arial" w:cs="Arial"/>
          <w:szCs w:val="20"/>
          <w:lang w:eastAsia="ar-SA"/>
        </w:rPr>
        <w:tab/>
      </w:r>
      <w:r>
        <w:rPr>
          <w:rFonts w:ascii="Arial" w:eastAsia="Times New Roman" w:hAnsi="Arial" w:cs="Arial"/>
          <w:szCs w:val="20"/>
          <w:lang w:eastAsia="ar-SA"/>
        </w:rPr>
        <w:tab/>
      </w:r>
      <w:r>
        <w:rPr>
          <w:rFonts w:ascii="Arial" w:eastAsia="Times New Roman" w:hAnsi="Arial" w:cs="Arial"/>
          <w:szCs w:val="20"/>
          <w:lang w:eastAsia="ar-SA"/>
        </w:rPr>
        <w:tab/>
      </w:r>
      <w:r>
        <w:rPr>
          <w:rFonts w:ascii="Arial" w:eastAsia="Times New Roman" w:hAnsi="Arial" w:cs="Arial"/>
          <w:szCs w:val="20"/>
          <w:lang w:eastAsia="ar-SA"/>
        </w:rPr>
        <w:tab/>
        <w:t>Jānis Štekels</w:t>
      </w:r>
    </w:p>
    <w:p w:rsidR="00254A4E" w:rsidRPr="00520EAC" w:rsidRDefault="00254A4E" w:rsidP="00254A4E">
      <w:pPr>
        <w:pStyle w:val="Heading2"/>
        <w:spacing w:before="0" w:line="360" w:lineRule="auto"/>
        <w:ind w:left="426"/>
        <w:jc w:val="left"/>
        <w:rPr>
          <w:rFonts w:cs="Arial"/>
        </w:rPr>
      </w:pPr>
    </w:p>
    <w:p w:rsidR="00B116AC" w:rsidRDefault="00B116AC">
      <w:pPr>
        <w:rPr>
          <w:rFonts w:ascii="Arial" w:eastAsiaTheme="majorEastAsia" w:hAnsi="Arial" w:cs="Arial"/>
          <w:b/>
          <w:sz w:val="26"/>
          <w:szCs w:val="26"/>
        </w:rPr>
      </w:pPr>
      <w:r>
        <w:rPr>
          <w:rFonts w:cs="Arial"/>
        </w:rPr>
        <w:br w:type="page"/>
      </w:r>
    </w:p>
    <w:p w:rsidR="00785813" w:rsidRDefault="00785813" w:rsidP="00785813">
      <w:pPr>
        <w:pStyle w:val="Heading2"/>
        <w:spacing w:before="5400" w:line="360" w:lineRule="auto"/>
        <w:rPr>
          <w:rFonts w:cs="Arial"/>
        </w:rPr>
      </w:pPr>
      <w:bookmarkStart w:id="30" w:name="_Toc411944340"/>
    </w:p>
    <w:p w:rsidR="00785813" w:rsidRDefault="00785813" w:rsidP="00785813">
      <w:pPr>
        <w:pStyle w:val="Heading2"/>
        <w:numPr>
          <w:ilvl w:val="0"/>
          <w:numId w:val="1"/>
        </w:numPr>
        <w:spacing w:before="0" w:line="360" w:lineRule="auto"/>
        <w:ind w:left="426" w:hanging="426"/>
        <w:rPr>
          <w:rFonts w:cs="Arial"/>
        </w:rPr>
      </w:pPr>
      <w:bookmarkStart w:id="31" w:name="_Toc435687549"/>
      <w:r>
        <w:rPr>
          <w:rFonts w:cs="Arial"/>
        </w:rPr>
        <w:t>R</w:t>
      </w:r>
      <w:r w:rsidRPr="00520EAC">
        <w:rPr>
          <w:rFonts w:cs="Arial"/>
        </w:rPr>
        <w:t>asējumi</w:t>
      </w:r>
      <w:bookmarkEnd w:id="31"/>
    </w:p>
    <w:p w:rsidR="00D01376" w:rsidRDefault="00D01376" w:rsidP="00D01376"/>
    <w:tbl>
      <w:tblPr>
        <w:tblStyle w:val="TableGrid"/>
        <w:tblW w:w="0" w:type="auto"/>
        <w:tblLook w:val="04A0" w:firstRow="1" w:lastRow="0" w:firstColumn="1" w:lastColumn="0" w:noHBand="0" w:noVBand="1"/>
      </w:tblPr>
      <w:tblGrid>
        <w:gridCol w:w="1650"/>
        <w:gridCol w:w="5243"/>
        <w:gridCol w:w="2355"/>
      </w:tblGrid>
      <w:tr w:rsidR="00D01376" w:rsidTr="00D01376">
        <w:tc>
          <w:tcPr>
            <w:tcW w:w="1668" w:type="dxa"/>
            <w:vAlign w:val="center"/>
          </w:tcPr>
          <w:p w:rsidR="00D01376" w:rsidRPr="00D01376" w:rsidRDefault="00D01376" w:rsidP="00D01376">
            <w:pPr>
              <w:spacing w:before="60" w:after="60"/>
              <w:jc w:val="center"/>
              <w:rPr>
                <w:rFonts w:ascii="Arial" w:hAnsi="Arial" w:cs="Arial"/>
                <w:b/>
              </w:rPr>
            </w:pPr>
            <w:r w:rsidRPr="00D01376">
              <w:rPr>
                <w:rFonts w:ascii="Arial" w:hAnsi="Arial" w:cs="Arial"/>
                <w:b/>
              </w:rPr>
              <w:t>Rasējuma marka un Nr.</w:t>
            </w:r>
          </w:p>
        </w:tc>
        <w:tc>
          <w:tcPr>
            <w:tcW w:w="5386" w:type="dxa"/>
            <w:vAlign w:val="center"/>
          </w:tcPr>
          <w:p w:rsidR="00D01376" w:rsidRPr="00D01376" w:rsidRDefault="00D01376" w:rsidP="00D01376">
            <w:pPr>
              <w:spacing w:before="60" w:after="60"/>
              <w:jc w:val="center"/>
              <w:rPr>
                <w:rFonts w:ascii="Arial" w:hAnsi="Arial" w:cs="Arial"/>
                <w:b/>
              </w:rPr>
            </w:pPr>
            <w:r w:rsidRPr="00D01376">
              <w:rPr>
                <w:rFonts w:ascii="Arial" w:hAnsi="Arial" w:cs="Arial"/>
                <w:b/>
              </w:rPr>
              <w:t>Rasējuma nosaukums</w:t>
            </w:r>
          </w:p>
        </w:tc>
        <w:tc>
          <w:tcPr>
            <w:tcW w:w="2420" w:type="dxa"/>
            <w:vAlign w:val="center"/>
          </w:tcPr>
          <w:p w:rsidR="00D01376" w:rsidRPr="00D01376" w:rsidRDefault="00D01376" w:rsidP="00D01376">
            <w:pPr>
              <w:spacing w:before="60" w:after="60"/>
              <w:jc w:val="center"/>
              <w:rPr>
                <w:rFonts w:ascii="Arial" w:hAnsi="Arial" w:cs="Arial"/>
                <w:b/>
              </w:rPr>
            </w:pPr>
            <w:r w:rsidRPr="00D01376">
              <w:rPr>
                <w:rFonts w:ascii="Arial" w:hAnsi="Arial" w:cs="Arial"/>
                <w:b/>
              </w:rPr>
              <w:t>Mērogs</w:t>
            </w:r>
          </w:p>
        </w:tc>
      </w:tr>
      <w:tr w:rsidR="00D01376" w:rsidTr="00D01376">
        <w:tc>
          <w:tcPr>
            <w:tcW w:w="1668" w:type="dxa"/>
            <w:vAlign w:val="center"/>
          </w:tcPr>
          <w:p w:rsidR="00D01376" w:rsidRPr="00D01376" w:rsidRDefault="00D01376" w:rsidP="00D01376">
            <w:pPr>
              <w:spacing w:before="60" w:after="60"/>
              <w:jc w:val="center"/>
              <w:rPr>
                <w:rFonts w:ascii="Arial" w:hAnsi="Arial" w:cs="Arial"/>
              </w:rPr>
            </w:pPr>
            <w:r>
              <w:rPr>
                <w:rFonts w:ascii="Arial" w:hAnsi="Arial" w:cs="Arial"/>
              </w:rPr>
              <w:t>TS-1</w:t>
            </w:r>
          </w:p>
        </w:tc>
        <w:tc>
          <w:tcPr>
            <w:tcW w:w="5386" w:type="dxa"/>
            <w:vAlign w:val="center"/>
          </w:tcPr>
          <w:p w:rsidR="00D01376" w:rsidRPr="00D01376" w:rsidRDefault="00D01376" w:rsidP="00D01376">
            <w:pPr>
              <w:spacing w:before="60" w:after="60"/>
              <w:rPr>
                <w:rFonts w:ascii="Arial" w:hAnsi="Arial" w:cs="Arial"/>
              </w:rPr>
            </w:pPr>
            <w:r>
              <w:rPr>
                <w:rFonts w:ascii="Arial" w:hAnsi="Arial" w:cs="Arial"/>
              </w:rPr>
              <w:t>Vispārīgie rādītāji. Ģenerālplāns</w:t>
            </w:r>
          </w:p>
        </w:tc>
        <w:tc>
          <w:tcPr>
            <w:tcW w:w="2420" w:type="dxa"/>
            <w:vAlign w:val="center"/>
          </w:tcPr>
          <w:p w:rsidR="00D01376" w:rsidRPr="00D01376" w:rsidRDefault="00D01376" w:rsidP="00D01376">
            <w:pPr>
              <w:spacing w:before="60" w:after="60"/>
              <w:jc w:val="center"/>
              <w:rPr>
                <w:rFonts w:ascii="Arial" w:hAnsi="Arial" w:cs="Arial"/>
              </w:rPr>
            </w:pPr>
            <w:r>
              <w:rPr>
                <w:rFonts w:ascii="Arial" w:hAnsi="Arial" w:cs="Arial"/>
              </w:rPr>
              <w:t>1:2 000</w:t>
            </w:r>
          </w:p>
        </w:tc>
      </w:tr>
      <w:tr w:rsidR="00D01376" w:rsidTr="00D01376">
        <w:tc>
          <w:tcPr>
            <w:tcW w:w="1668" w:type="dxa"/>
            <w:vAlign w:val="center"/>
          </w:tcPr>
          <w:p w:rsidR="00D01376" w:rsidRDefault="00D01376" w:rsidP="00D01376">
            <w:pPr>
              <w:spacing w:before="60" w:after="60"/>
              <w:jc w:val="center"/>
              <w:rPr>
                <w:rFonts w:ascii="Arial" w:hAnsi="Arial" w:cs="Arial"/>
              </w:rPr>
            </w:pPr>
            <w:r>
              <w:rPr>
                <w:rFonts w:ascii="Arial" w:hAnsi="Arial" w:cs="Arial"/>
              </w:rPr>
              <w:t>TS-2-(1-2)</w:t>
            </w:r>
          </w:p>
        </w:tc>
        <w:tc>
          <w:tcPr>
            <w:tcW w:w="5386" w:type="dxa"/>
            <w:vAlign w:val="center"/>
          </w:tcPr>
          <w:p w:rsidR="00D01376" w:rsidRPr="00D01376" w:rsidRDefault="00D01376" w:rsidP="00D01376">
            <w:pPr>
              <w:spacing w:before="60" w:after="60"/>
              <w:rPr>
                <w:rFonts w:ascii="Arial" w:hAnsi="Arial" w:cs="Arial"/>
              </w:rPr>
            </w:pPr>
            <w:r>
              <w:rPr>
                <w:rFonts w:ascii="Arial" w:hAnsi="Arial" w:cs="Arial"/>
              </w:rPr>
              <w:t>Sagatavošanas darbu plāns</w:t>
            </w:r>
          </w:p>
        </w:tc>
        <w:tc>
          <w:tcPr>
            <w:tcW w:w="2420" w:type="dxa"/>
            <w:vAlign w:val="center"/>
          </w:tcPr>
          <w:p w:rsidR="00D01376" w:rsidRPr="00D01376" w:rsidRDefault="00D01376" w:rsidP="00D01376">
            <w:pPr>
              <w:spacing w:before="60" w:after="60"/>
              <w:jc w:val="center"/>
              <w:rPr>
                <w:rFonts w:ascii="Arial" w:hAnsi="Arial" w:cs="Arial"/>
              </w:rPr>
            </w:pPr>
            <w:r>
              <w:rPr>
                <w:rFonts w:ascii="Arial" w:hAnsi="Arial" w:cs="Arial"/>
              </w:rPr>
              <w:t>1:500</w:t>
            </w:r>
          </w:p>
        </w:tc>
      </w:tr>
      <w:tr w:rsidR="00D01376" w:rsidTr="00D01376">
        <w:tc>
          <w:tcPr>
            <w:tcW w:w="1668" w:type="dxa"/>
            <w:vAlign w:val="center"/>
          </w:tcPr>
          <w:p w:rsidR="00D01376" w:rsidRDefault="00D01376" w:rsidP="00D01376">
            <w:pPr>
              <w:spacing w:before="60" w:after="60"/>
              <w:jc w:val="center"/>
              <w:rPr>
                <w:rFonts w:ascii="Arial" w:hAnsi="Arial" w:cs="Arial"/>
              </w:rPr>
            </w:pPr>
            <w:r>
              <w:rPr>
                <w:rFonts w:ascii="Arial" w:hAnsi="Arial" w:cs="Arial"/>
              </w:rPr>
              <w:t>TS-3</w:t>
            </w:r>
          </w:p>
        </w:tc>
        <w:tc>
          <w:tcPr>
            <w:tcW w:w="5386" w:type="dxa"/>
            <w:vAlign w:val="center"/>
          </w:tcPr>
          <w:p w:rsidR="00D01376" w:rsidRPr="00D01376" w:rsidRDefault="00D01376" w:rsidP="00D01376">
            <w:pPr>
              <w:spacing w:before="60" w:after="60"/>
              <w:rPr>
                <w:rFonts w:ascii="Arial" w:hAnsi="Arial" w:cs="Arial"/>
              </w:rPr>
            </w:pPr>
            <w:r>
              <w:rPr>
                <w:rFonts w:ascii="Arial" w:hAnsi="Arial" w:cs="Arial"/>
              </w:rPr>
              <w:t>Grunts kaudzes norakšana</w:t>
            </w:r>
          </w:p>
        </w:tc>
        <w:tc>
          <w:tcPr>
            <w:tcW w:w="2420" w:type="dxa"/>
            <w:vAlign w:val="center"/>
          </w:tcPr>
          <w:p w:rsidR="00D01376" w:rsidRPr="00D01376" w:rsidRDefault="00D01376" w:rsidP="00D01376">
            <w:pPr>
              <w:spacing w:before="60" w:after="60"/>
              <w:jc w:val="center"/>
              <w:rPr>
                <w:rFonts w:ascii="Arial" w:hAnsi="Arial" w:cs="Arial"/>
              </w:rPr>
            </w:pPr>
            <w:r>
              <w:rPr>
                <w:rFonts w:ascii="Arial" w:hAnsi="Arial" w:cs="Arial"/>
              </w:rPr>
              <w:t>1:500</w:t>
            </w:r>
          </w:p>
        </w:tc>
      </w:tr>
      <w:tr w:rsidR="00D01376" w:rsidTr="00D01376">
        <w:tc>
          <w:tcPr>
            <w:tcW w:w="1668" w:type="dxa"/>
            <w:vAlign w:val="center"/>
          </w:tcPr>
          <w:p w:rsidR="00D01376" w:rsidRDefault="00D01376" w:rsidP="00D01376">
            <w:pPr>
              <w:spacing w:before="60" w:after="60"/>
              <w:jc w:val="center"/>
              <w:rPr>
                <w:rFonts w:ascii="Arial" w:hAnsi="Arial" w:cs="Arial"/>
              </w:rPr>
            </w:pPr>
            <w:r>
              <w:rPr>
                <w:rFonts w:ascii="Arial" w:hAnsi="Arial" w:cs="Arial"/>
              </w:rPr>
              <w:t>TS-4</w:t>
            </w:r>
          </w:p>
        </w:tc>
        <w:tc>
          <w:tcPr>
            <w:tcW w:w="5386" w:type="dxa"/>
            <w:vAlign w:val="center"/>
          </w:tcPr>
          <w:p w:rsidR="00D01376" w:rsidRPr="00D01376" w:rsidRDefault="00D01376" w:rsidP="00D01376">
            <w:pPr>
              <w:spacing w:before="60" w:after="60"/>
              <w:rPr>
                <w:rFonts w:ascii="Arial" w:hAnsi="Arial" w:cs="Arial"/>
              </w:rPr>
            </w:pPr>
            <w:r>
              <w:rPr>
                <w:rFonts w:ascii="Arial" w:hAnsi="Arial" w:cs="Arial"/>
              </w:rPr>
              <w:t>Dubkalnu mazās ūdenskrātuves aizbēršana</w:t>
            </w:r>
          </w:p>
        </w:tc>
        <w:tc>
          <w:tcPr>
            <w:tcW w:w="2420" w:type="dxa"/>
            <w:vAlign w:val="center"/>
          </w:tcPr>
          <w:p w:rsidR="00D01376" w:rsidRPr="00D01376" w:rsidRDefault="00D01376" w:rsidP="00D01376">
            <w:pPr>
              <w:spacing w:before="60" w:after="60"/>
              <w:jc w:val="center"/>
              <w:rPr>
                <w:rFonts w:ascii="Arial" w:hAnsi="Arial" w:cs="Arial"/>
              </w:rPr>
            </w:pPr>
            <w:r>
              <w:rPr>
                <w:rFonts w:ascii="Arial" w:hAnsi="Arial" w:cs="Arial"/>
              </w:rPr>
              <w:t>1:500</w:t>
            </w:r>
          </w:p>
        </w:tc>
      </w:tr>
      <w:tr w:rsidR="00D01376" w:rsidTr="00D01376">
        <w:tc>
          <w:tcPr>
            <w:tcW w:w="1668" w:type="dxa"/>
            <w:vAlign w:val="center"/>
          </w:tcPr>
          <w:p w:rsidR="00D01376" w:rsidRDefault="00D01376" w:rsidP="00D01376">
            <w:pPr>
              <w:spacing w:before="60" w:after="60"/>
              <w:jc w:val="center"/>
              <w:rPr>
                <w:rFonts w:ascii="Arial" w:hAnsi="Arial" w:cs="Arial"/>
              </w:rPr>
            </w:pPr>
            <w:r>
              <w:rPr>
                <w:rFonts w:ascii="Arial" w:hAnsi="Arial" w:cs="Arial"/>
              </w:rPr>
              <w:t>TS-5-(1-2)</w:t>
            </w:r>
          </w:p>
        </w:tc>
        <w:tc>
          <w:tcPr>
            <w:tcW w:w="5386" w:type="dxa"/>
            <w:vAlign w:val="center"/>
          </w:tcPr>
          <w:p w:rsidR="00D01376" w:rsidRPr="00D01376" w:rsidRDefault="00D01376" w:rsidP="00D01376">
            <w:pPr>
              <w:spacing w:before="60" w:after="60"/>
              <w:rPr>
                <w:rFonts w:ascii="Arial" w:hAnsi="Arial" w:cs="Arial"/>
              </w:rPr>
            </w:pPr>
            <w:r>
              <w:rPr>
                <w:rFonts w:ascii="Arial" w:hAnsi="Arial" w:cs="Arial"/>
              </w:rPr>
              <w:t>Izbūves plāns. Satiksmes organizācijas plāns</w:t>
            </w:r>
          </w:p>
        </w:tc>
        <w:tc>
          <w:tcPr>
            <w:tcW w:w="2420" w:type="dxa"/>
            <w:vAlign w:val="center"/>
          </w:tcPr>
          <w:p w:rsidR="00D01376" w:rsidRPr="00D01376" w:rsidRDefault="00D01376" w:rsidP="00D01376">
            <w:pPr>
              <w:spacing w:before="60" w:after="60"/>
              <w:jc w:val="center"/>
              <w:rPr>
                <w:rFonts w:ascii="Arial" w:hAnsi="Arial" w:cs="Arial"/>
              </w:rPr>
            </w:pPr>
            <w:r>
              <w:rPr>
                <w:rFonts w:ascii="Arial" w:hAnsi="Arial" w:cs="Arial"/>
              </w:rPr>
              <w:t>1:500</w:t>
            </w:r>
          </w:p>
        </w:tc>
      </w:tr>
      <w:tr w:rsidR="00D01376" w:rsidTr="00D01376">
        <w:tc>
          <w:tcPr>
            <w:tcW w:w="1668" w:type="dxa"/>
            <w:vAlign w:val="center"/>
          </w:tcPr>
          <w:p w:rsidR="00D01376" w:rsidRDefault="00D01376" w:rsidP="00D01376">
            <w:pPr>
              <w:spacing w:before="60" w:after="60"/>
              <w:jc w:val="center"/>
              <w:rPr>
                <w:rFonts w:ascii="Arial" w:hAnsi="Arial" w:cs="Arial"/>
              </w:rPr>
            </w:pPr>
            <w:r>
              <w:rPr>
                <w:rFonts w:ascii="Arial" w:hAnsi="Arial" w:cs="Arial"/>
              </w:rPr>
              <w:t>TS-6</w:t>
            </w:r>
          </w:p>
        </w:tc>
        <w:tc>
          <w:tcPr>
            <w:tcW w:w="5386" w:type="dxa"/>
            <w:vAlign w:val="center"/>
          </w:tcPr>
          <w:p w:rsidR="00D01376" w:rsidRPr="00D01376" w:rsidRDefault="00D01376" w:rsidP="00D01376">
            <w:pPr>
              <w:spacing w:before="60" w:after="60"/>
              <w:rPr>
                <w:rFonts w:ascii="Arial" w:hAnsi="Arial" w:cs="Arial"/>
              </w:rPr>
            </w:pPr>
            <w:r>
              <w:rPr>
                <w:rFonts w:ascii="Arial" w:hAnsi="Arial" w:cs="Arial"/>
              </w:rPr>
              <w:t>Garenprofils</w:t>
            </w:r>
          </w:p>
        </w:tc>
        <w:tc>
          <w:tcPr>
            <w:tcW w:w="2420" w:type="dxa"/>
            <w:vAlign w:val="center"/>
          </w:tcPr>
          <w:p w:rsidR="00D01376" w:rsidRPr="00D01376" w:rsidRDefault="00D01376" w:rsidP="00D01376">
            <w:pPr>
              <w:spacing w:before="60" w:after="60"/>
              <w:jc w:val="center"/>
              <w:rPr>
                <w:rFonts w:ascii="Arial" w:hAnsi="Arial" w:cs="Arial"/>
              </w:rPr>
            </w:pPr>
            <w:r>
              <w:rPr>
                <w:rFonts w:ascii="Arial" w:hAnsi="Arial" w:cs="Arial"/>
              </w:rPr>
              <w:t>-</w:t>
            </w:r>
          </w:p>
        </w:tc>
      </w:tr>
      <w:tr w:rsidR="00D01376" w:rsidTr="00D01376">
        <w:tc>
          <w:tcPr>
            <w:tcW w:w="1668" w:type="dxa"/>
            <w:vAlign w:val="center"/>
          </w:tcPr>
          <w:p w:rsidR="00D01376" w:rsidRDefault="00D01376" w:rsidP="00D01376">
            <w:pPr>
              <w:spacing w:before="60" w:after="60"/>
              <w:jc w:val="center"/>
              <w:rPr>
                <w:rFonts w:ascii="Arial" w:hAnsi="Arial" w:cs="Arial"/>
              </w:rPr>
            </w:pPr>
            <w:r>
              <w:rPr>
                <w:rFonts w:ascii="Arial" w:hAnsi="Arial" w:cs="Arial"/>
              </w:rPr>
              <w:t>TS-7</w:t>
            </w:r>
          </w:p>
        </w:tc>
        <w:tc>
          <w:tcPr>
            <w:tcW w:w="5386" w:type="dxa"/>
            <w:vAlign w:val="center"/>
          </w:tcPr>
          <w:p w:rsidR="00D01376" w:rsidRPr="00D01376" w:rsidRDefault="00D01376" w:rsidP="00D01376">
            <w:pPr>
              <w:spacing w:before="60" w:after="60"/>
              <w:rPr>
                <w:rFonts w:ascii="Arial" w:hAnsi="Arial" w:cs="Arial"/>
              </w:rPr>
            </w:pPr>
            <w:r>
              <w:rPr>
                <w:rFonts w:ascii="Arial" w:hAnsi="Arial" w:cs="Arial"/>
              </w:rPr>
              <w:t>Šķērsprofili</w:t>
            </w:r>
          </w:p>
        </w:tc>
        <w:tc>
          <w:tcPr>
            <w:tcW w:w="2420" w:type="dxa"/>
            <w:vAlign w:val="center"/>
          </w:tcPr>
          <w:p w:rsidR="00D01376" w:rsidRPr="00D01376" w:rsidRDefault="00D01376" w:rsidP="00D01376">
            <w:pPr>
              <w:spacing w:before="60" w:after="60"/>
              <w:jc w:val="center"/>
              <w:rPr>
                <w:rFonts w:ascii="Arial" w:hAnsi="Arial" w:cs="Arial"/>
              </w:rPr>
            </w:pPr>
            <w:r>
              <w:rPr>
                <w:rFonts w:ascii="Arial" w:hAnsi="Arial" w:cs="Arial"/>
              </w:rPr>
              <w:t>1:100</w:t>
            </w:r>
          </w:p>
        </w:tc>
      </w:tr>
      <w:tr w:rsidR="00D01376" w:rsidTr="00D01376">
        <w:tc>
          <w:tcPr>
            <w:tcW w:w="1668" w:type="dxa"/>
            <w:vAlign w:val="center"/>
          </w:tcPr>
          <w:p w:rsidR="00D01376" w:rsidRDefault="00D01376" w:rsidP="00D01376">
            <w:pPr>
              <w:spacing w:before="60" w:after="60"/>
              <w:jc w:val="center"/>
              <w:rPr>
                <w:rFonts w:ascii="Arial" w:hAnsi="Arial" w:cs="Arial"/>
              </w:rPr>
            </w:pPr>
            <w:r>
              <w:rPr>
                <w:rFonts w:ascii="Arial" w:hAnsi="Arial" w:cs="Arial"/>
              </w:rPr>
              <w:t>TS-8</w:t>
            </w:r>
          </w:p>
        </w:tc>
        <w:tc>
          <w:tcPr>
            <w:tcW w:w="5386" w:type="dxa"/>
            <w:vAlign w:val="center"/>
          </w:tcPr>
          <w:p w:rsidR="00D01376" w:rsidRPr="00D01376" w:rsidRDefault="00D01376" w:rsidP="00D01376">
            <w:pPr>
              <w:spacing w:before="60" w:after="60"/>
              <w:rPr>
                <w:rFonts w:ascii="Arial" w:hAnsi="Arial" w:cs="Arial"/>
              </w:rPr>
            </w:pPr>
            <w:r>
              <w:rPr>
                <w:rFonts w:ascii="Arial" w:hAnsi="Arial" w:cs="Arial"/>
              </w:rPr>
              <w:t>Koka aizsargnorobežojumi</w:t>
            </w:r>
          </w:p>
        </w:tc>
        <w:tc>
          <w:tcPr>
            <w:tcW w:w="2420" w:type="dxa"/>
            <w:vAlign w:val="center"/>
          </w:tcPr>
          <w:p w:rsidR="00D01376" w:rsidRPr="00D01376" w:rsidRDefault="00D01376" w:rsidP="00D01376">
            <w:pPr>
              <w:spacing w:before="60" w:after="60"/>
              <w:jc w:val="center"/>
              <w:rPr>
                <w:rFonts w:ascii="Arial" w:hAnsi="Arial" w:cs="Arial"/>
              </w:rPr>
            </w:pPr>
            <w:r>
              <w:rPr>
                <w:rFonts w:ascii="Arial" w:hAnsi="Arial" w:cs="Arial"/>
              </w:rPr>
              <w:t>1:25</w:t>
            </w:r>
          </w:p>
        </w:tc>
      </w:tr>
    </w:tbl>
    <w:p w:rsidR="00E74D8A" w:rsidRDefault="00E74D8A" w:rsidP="00D01376">
      <w:pPr>
        <w:sectPr w:rsidR="00E74D8A" w:rsidSect="007D101D">
          <w:headerReference w:type="default" r:id="rId44"/>
          <w:footerReference w:type="default" r:id="rId45"/>
          <w:pgSz w:w="11906" w:h="16838" w:code="9"/>
          <w:pgMar w:top="567" w:right="851" w:bottom="284" w:left="1797" w:header="709" w:footer="709" w:gutter="0"/>
          <w:pgNumType w:start="2"/>
          <w:cols w:space="708"/>
          <w:docGrid w:linePitch="360"/>
        </w:sectPr>
      </w:pPr>
    </w:p>
    <w:p w:rsidR="00923214" w:rsidRPr="005E453B" w:rsidRDefault="00923214" w:rsidP="00785813">
      <w:pPr>
        <w:pStyle w:val="Heading2"/>
        <w:spacing w:before="5400" w:line="360" w:lineRule="auto"/>
        <w:rPr>
          <w:rFonts w:cs="Arial"/>
        </w:rPr>
      </w:pPr>
      <w:bookmarkStart w:id="32" w:name="_Toc435687550"/>
      <w:r w:rsidRPr="005E453B">
        <w:rPr>
          <w:rFonts w:cs="Arial"/>
        </w:rPr>
        <w:lastRenderedPageBreak/>
        <w:t xml:space="preserve">Darbu organizācijas </w:t>
      </w:r>
      <w:r w:rsidR="00785813">
        <w:rPr>
          <w:rFonts w:cs="Arial"/>
        </w:rPr>
        <w:t>projekts</w:t>
      </w:r>
      <w:r w:rsidRPr="005E453B">
        <w:rPr>
          <w:rFonts w:cs="Arial"/>
        </w:rPr>
        <w:t xml:space="preserve"> (DOP)</w:t>
      </w:r>
      <w:bookmarkEnd w:id="30"/>
      <w:bookmarkEnd w:id="32"/>
    </w:p>
    <w:p w:rsidR="00923214" w:rsidRPr="005E453B" w:rsidRDefault="00923214" w:rsidP="00923214">
      <w:pPr>
        <w:spacing w:after="120"/>
        <w:ind w:firstLine="720"/>
        <w:jc w:val="both"/>
        <w:rPr>
          <w:rFonts w:ascii="Arial" w:hAnsi="Arial" w:cs="Arial"/>
        </w:rPr>
      </w:pPr>
    </w:p>
    <w:p w:rsidR="00785813" w:rsidRDefault="00785813">
      <w:pPr>
        <w:rPr>
          <w:rFonts w:ascii="Arial" w:eastAsiaTheme="majorEastAsia" w:hAnsi="Arial" w:cs="Arial"/>
          <w:b/>
          <w:sz w:val="26"/>
          <w:szCs w:val="26"/>
        </w:rPr>
      </w:pPr>
      <w:r>
        <w:rPr>
          <w:rFonts w:cs="Arial"/>
        </w:rPr>
        <w:br w:type="page"/>
      </w:r>
    </w:p>
    <w:p w:rsidR="00923214" w:rsidRPr="00785813" w:rsidRDefault="00785813" w:rsidP="00785813">
      <w:pPr>
        <w:pStyle w:val="Heading2"/>
        <w:numPr>
          <w:ilvl w:val="0"/>
          <w:numId w:val="1"/>
        </w:numPr>
        <w:spacing w:before="0" w:line="360" w:lineRule="auto"/>
        <w:ind w:left="426" w:hanging="426"/>
        <w:rPr>
          <w:rFonts w:cs="Arial"/>
        </w:rPr>
      </w:pPr>
      <w:bookmarkStart w:id="33" w:name="_Toc435687551"/>
      <w:r w:rsidRPr="00785813">
        <w:rPr>
          <w:rFonts w:cs="Arial"/>
        </w:rPr>
        <w:lastRenderedPageBreak/>
        <w:t>Skaidrojošais apraksts</w:t>
      </w:r>
      <w:bookmarkEnd w:id="33"/>
    </w:p>
    <w:p w:rsidR="00354C8A" w:rsidRDefault="009C4A2A" w:rsidP="009C4A2A">
      <w:pPr>
        <w:pStyle w:val="Heading3"/>
      </w:pPr>
      <w:bookmarkStart w:id="34" w:name="_Toc435687552"/>
      <w:r>
        <w:t>Ievads</w:t>
      </w:r>
      <w:bookmarkEnd w:id="34"/>
    </w:p>
    <w:p w:rsidR="009C4A2A" w:rsidRPr="009C4A2A" w:rsidRDefault="009C4A2A" w:rsidP="009C4A2A"/>
    <w:p w:rsidR="00923214" w:rsidRPr="00450114" w:rsidRDefault="00923214" w:rsidP="00FB4CB5">
      <w:pPr>
        <w:spacing w:after="0" w:line="360" w:lineRule="auto"/>
        <w:ind w:firstLine="567"/>
        <w:jc w:val="both"/>
        <w:rPr>
          <w:rFonts w:ascii="Arial" w:eastAsia="Times New Roman" w:hAnsi="Arial" w:cs="Arial"/>
        </w:rPr>
      </w:pPr>
      <w:r w:rsidRPr="00450114">
        <w:rPr>
          <w:rFonts w:ascii="Arial" w:eastAsia="Times New Roman" w:hAnsi="Arial" w:cs="Arial"/>
        </w:rPr>
        <w:t>Saskaņā ar vispārīgiem būvnoteikumiem, pirms darbu uzsākšanas objektā, būvuzņēmējam ir jāizstrādā un ar pasūtītāju jāsaskaņo darbu veikšanas projekts (turpmāk DVP).</w:t>
      </w:r>
    </w:p>
    <w:p w:rsidR="00923214" w:rsidRPr="00450114" w:rsidRDefault="00923214" w:rsidP="00FB4CB5">
      <w:pPr>
        <w:spacing w:after="0" w:line="360" w:lineRule="auto"/>
        <w:ind w:firstLine="567"/>
        <w:jc w:val="both"/>
        <w:rPr>
          <w:rFonts w:ascii="Arial" w:eastAsia="Times New Roman" w:hAnsi="Arial" w:cs="Arial"/>
        </w:rPr>
      </w:pPr>
      <w:r w:rsidRPr="00450114">
        <w:rPr>
          <w:rFonts w:ascii="Arial" w:eastAsia="Times New Roman" w:hAnsi="Arial" w:cs="Arial"/>
        </w:rPr>
        <w:t>DVP ir izstrādājams atbilstoši LBN 310-15 "Darbu veikšanas projekts", pamatojoties uz šo Darbu organizēšanas projektu un tajā sniegto informāciju. Izstrādājot DVP</w:t>
      </w:r>
      <w:r w:rsidR="009C4A2A">
        <w:rPr>
          <w:rFonts w:ascii="Arial" w:eastAsia="Times New Roman" w:hAnsi="Arial" w:cs="Arial"/>
        </w:rPr>
        <w:t>,</w:t>
      </w:r>
      <w:r w:rsidRPr="00450114">
        <w:rPr>
          <w:rFonts w:ascii="Arial" w:eastAsia="Times New Roman" w:hAnsi="Arial" w:cs="Arial"/>
        </w:rPr>
        <w:t xml:space="preserve"> būvuzņēmējam ir jāprecizē veicamo darbu tehnoloģiskie procesi un metodes.</w:t>
      </w:r>
      <w:r w:rsidR="008B6C0B">
        <w:rPr>
          <w:rFonts w:ascii="Arial" w:eastAsia="Times New Roman" w:hAnsi="Arial" w:cs="Arial"/>
        </w:rPr>
        <w:t xml:space="preserve"> Būvdarbi veicami nepārtraucot satiksmi.</w:t>
      </w:r>
      <w:r w:rsidRPr="00450114">
        <w:rPr>
          <w:rFonts w:ascii="Arial" w:eastAsia="Times New Roman" w:hAnsi="Arial" w:cs="Arial"/>
        </w:rPr>
        <w:t xml:space="preserve"> </w:t>
      </w:r>
    </w:p>
    <w:p w:rsidR="00923214" w:rsidRPr="00450114" w:rsidRDefault="00923214" w:rsidP="00FB4CB5">
      <w:pPr>
        <w:spacing w:after="0" w:line="360" w:lineRule="auto"/>
        <w:ind w:firstLine="567"/>
        <w:jc w:val="both"/>
        <w:rPr>
          <w:rFonts w:ascii="Arial" w:eastAsia="Times New Roman" w:hAnsi="Arial" w:cs="Arial"/>
        </w:rPr>
      </w:pPr>
      <w:r w:rsidRPr="00450114">
        <w:rPr>
          <w:rFonts w:ascii="Arial" w:eastAsia="Times New Roman" w:hAnsi="Arial" w:cs="Arial"/>
        </w:rPr>
        <w:t>Būvuzņēmējam būvdarbu izmaksās ir jāievērtē nepieciešamo saskaņojumu iegūšanu, kā arī jāveic videi nodarīto zaudējumu aprēķins un tā kompensēšana, gadījumā, ja tāds tiks noteikts. Izmaksās jāievērtē arī izdevumi, kas var rasties sakarā ar papildus nepieciešamās teritorijas iznomāšanu materiāla krautņu veidošanai un noņemtā apauguma pagaidu atbērtnei.</w:t>
      </w:r>
    </w:p>
    <w:p w:rsidR="00923214" w:rsidRPr="00785813" w:rsidRDefault="00923214" w:rsidP="00785813">
      <w:pPr>
        <w:pStyle w:val="Heading3"/>
        <w:numPr>
          <w:ilvl w:val="0"/>
          <w:numId w:val="0"/>
        </w:numPr>
        <w:ind w:left="792"/>
        <w:jc w:val="left"/>
      </w:pPr>
    </w:p>
    <w:p w:rsidR="00923214" w:rsidRDefault="00923214" w:rsidP="00785813">
      <w:pPr>
        <w:pStyle w:val="Heading3"/>
      </w:pPr>
      <w:bookmarkStart w:id="35" w:name="_Toc435687553"/>
      <w:r w:rsidRPr="00785813">
        <w:t>Sagatavošanas darbi</w:t>
      </w:r>
      <w:bookmarkEnd w:id="35"/>
    </w:p>
    <w:p w:rsidR="00785813" w:rsidRPr="00785813" w:rsidRDefault="00785813" w:rsidP="00785813"/>
    <w:p w:rsidR="00923214" w:rsidRPr="007F3AF1" w:rsidRDefault="00923214" w:rsidP="007F3AF1">
      <w:pPr>
        <w:spacing w:after="0" w:line="360" w:lineRule="auto"/>
        <w:ind w:firstLine="567"/>
        <w:jc w:val="both"/>
        <w:rPr>
          <w:rFonts w:ascii="Arial" w:eastAsia="Times New Roman" w:hAnsi="Arial" w:cs="Arial"/>
        </w:rPr>
      </w:pPr>
      <w:r w:rsidRPr="007F3AF1">
        <w:rPr>
          <w:rFonts w:ascii="Arial" w:eastAsia="Times New Roman" w:hAnsi="Arial" w:cs="Arial"/>
        </w:rPr>
        <w:t>Pirms būvdarbu uzsākšanas vispirms ir veicami šādi sagatavošanās darbi:</w:t>
      </w:r>
    </w:p>
    <w:p w:rsidR="00923214" w:rsidRPr="007F3AF1" w:rsidRDefault="00923214" w:rsidP="002E6351">
      <w:pPr>
        <w:pStyle w:val="ListParagraph"/>
        <w:numPr>
          <w:ilvl w:val="0"/>
          <w:numId w:val="5"/>
        </w:numPr>
        <w:spacing w:after="0" w:line="360" w:lineRule="auto"/>
        <w:jc w:val="both"/>
        <w:rPr>
          <w:rFonts w:ascii="Arial" w:eastAsia="Times New Roman" w:hAnsi="Arial" w:cs="Arial"/>
        </w:rPr>
      </w:pPr>
      <w:r w:rsidRPr="007F3AF1">
        <w:rPr>
          <w:rFonts w:ascii="Arial" w:eastAsia="Times New Roman" w:hAnsi="Arial" w:cs="Arial"/>
        </w:rPr>
        <w:t>Būves piketāžas ass nospraušana dabā (</w:t>
      </w:r>
      <w:r w:rsidR="000D55D0">
        <w:rPr>
          <w:rFonts w:ascii="Arial" w:eastAsia="Times New Roman" w:hAnsi="Arial" w:cs="Arial"/>
        </w:rPr>
        <w:t xml:space="preserve">saskaņā ar rasējumu </w:t>
      </w:r>
      <w:r w:rsidRPr="007F3AF1">
        <w:rPr>
          <w:rFonts w:ascii="Arial" w:eastAsia="Times New Roman" w:hAnsi="Arial" w:cs="Arial"/>
        </w:rPr>
        <w:t>TS-5);</w:t>
      </w:r>
    </w:p>
    <w:p w:rsidR="00923214" w:rsidRPr="007F3AF1" w:rsidRDefault="00923214" w:rsidP="002E6351">
      <w:pPr>
        <w:pStyle w:val="ListParagraph"/>
        <w:numPr>
          <w:ilvl w:val="0"/>
          <w:numId w:val="5"/>
        </w:numPr>
        <w:spacing w:after="0" w:line="360" w:lineRule="auto"/>
        <w:jc w:val="both"/>
        <w:rPr>
          <w:rFonts w:ascii="Arial" w:eastAsia="Times New Roman" w:hAnsi="Arial" w:cs="Arial"/>
        </w:rPr>
      </w:pPr>
      <w:r w:rsidRPr="007F3AF1">
        <w:rPr>
          <w:rFonts w:ascii="Arial" w:eastAsia="Times New Roman" w:hAnsi="Arial" w:cs="Arial"/>
        </w:rPr>
        <w:t xml:space="preserve">Satiksmes organizēšanas </w:t>
      </w:r>
      <w:r w:rsidR="000D55D0">
        <w:rPr>
          <w:rFonts w:ascii="Arial" w:eastAsia="Times New Roman" w:hAnsi="Arial" w:cs="Arial"/>
        </w:rPr>
        <w:t xml:space="preserve">shēmas </w:t>
      </w:r>
      <w:r w:rsidRPr="007F3AF1">
        <w:rPr>
          <w:rFonts w:ascii="Arial" w:eastAsia="Times New Roman" w:hAnsi="Arial" w:cs="Arial"/>
        </w:rPr>
        <w:t>izstrādāšana un saskaņošana ar VAS „Latvijas Valsts ceļi”. Būvorganizācijai veicot būvdarbus ir jāievēro LR MK noteikumi Nr.421 „Noteikumi par darba vietu aprīkošanu uz ceļeim” prasības.</w:t>
      </w:r>
    </w:p>
    <w:p w:rsidR="00923214" w:rsidRPr="007F3AF1" w:rsidRDefault="00923214" w:rsidP="002E6351">
      <w:pPr>
        <w:pStyle w:val="ListParagraph"/>
        <w:numPr>
          <w:ilvl w:val="0"/>
          <w:numId w:val="5"/>
        </w:numPr>
        <w:spacing w:after="0" w:line="360" w:lineRule="auto"/>
        <w:jc w:val="both"/>
        <w:rPr>
          <w:rFonts w:ascii="Arial" w:eastAsia="Times New Roman" w:hAnsi="Arial" w:cs="Arial"/>
        </w:rPr>
      </w:pPr>
      <w:r w:rsidRPr="007F3AF1">
        <w:rPr>
          <w:rFonts w:ascii="Arial" w:eastAsia="Times New Roman" w:hAnsi="Arial" w:cs="Arial"/>
        </w:rPr>
        <w:t>Pagaidu piebraucamo ceļu izbūve</w:t>
      </w:r>
      <w:r w:rsidR="000D55D0">
        <w:rPr>
          <w:rFonts w:ascii="Arial" w:eastAsia="Times New Roman" w:hAnsi="Arial" w:cs="Arial"/>
        </w:rPr>
        <w:t>;</w:t>
      </w:r>
    </w:p>
    <w:p w:rsidR="00923214" w:rsidRPr="007F3AF1" w:rsidRDefault="00923214" w:rsidP="002E6351">
      <w:pPr>
        <w:pStyle w:val="ListParagraph"/>
        <w:numPr>
          <w:ilvl w:val="0"/>
          <w:numId w:val="5"/>
        </w:numPr>
        <w:spacing w:after="0" w:line="360" w:lineRule="auto"/>
        <w:jc w:val="both"/>
        <w:rPr>
          <w:rFonts w:ascii="Arial" w:eastAsia="Times New Roman" w:hAnsi="Arial" w:cs="Arial"/>
        </w:rPr>
      </w:pPr>
      <w:r w:rsidRPr="007F3AF1">
        <w:rPr>
          <w:rFonts w:ascii="Arial" w:eastAsia="Times New Roman" w:hAnsi="Arial" w:cs="Arial"/>
        </w:rPr>
        <w:t xml:space="preserve">Būvlaukuma pilsētiņas ierīkošana. Vietās, kur tiks ierīkotas materiālu/tehnikas novietnes, kā arī pagaidu piebraucamajam ceļam rūpīgi jānoņem augsnes slānis (min.200mm) un jānovieto pagaidu atbērtnē, lai pēc darbu pabeigšanas šo grunti varētu izmantot skarto teritoriju rekultivācijai. Laukuma un piebraucamā ceļa segumam izmantot materiālu, saskaņā ar </w:t>
      </w:r>
      <w:r w:rsidR="004433F1">
        <w:rPr>
          <w:rFonts w:ascii="Arial" w:eastAsia="Times New Roman" w:hAnsi="Arial" w:cs="Arial"/>
        </w:rPr>
        <w:t>C</w:t>
      </w:r>
      <w:r w:rsidR="000D55D0">
        <w:rPr>
          <w:rFonts w:ascii="Arial" w:eastAsia="Times New Roman" w:hAnsi="Arial" w:cs="Arial"/>
        </w:rPr>
        <w:t>S2015</w:t>
      </w:r>
      <w:r w:rsidRPr="007F3AF1">
        <w:rPr>
          <w:rFonts w:ascii="Arial" w:eastAsia="Times New Roman" w:hAnsi="Arial" w:cs="Arial"/>
        </w:rPr>
        <w:t>. Izstrādājot DVP Būvuzņēmējs var norādīt arī citu, viņaprāt piemērotāku, pilsētiņu izvietošanas vietu vienlaikus gūstot šo vietu īpašnieku rakstisku piekrišanu/saskaņojumu. Būvuzņēmējs, pilnā apmērā pats ir atbildīgs par būvlaukuma pilsētiņu apsardzi un nodrošināšanos pret nepiederošu personu iekļūšanu tajās.</w:t>
      </w:r>
    </w:p>
    <w:p w:rsidR="00923214" w:rsidRDefault="00923214" w:rsidP="002E6351">
      <w:pPr>
        <w:pStyle w:val="ListParagraph"/>
        <w:numPr>
          <w:ilvl w:val="0"/>
          <w:numId w:val="5"/>
        </w:numPr>
        <w:spacing w:after="0" w:line="360" w:lineRule="auto"/>
        <w:jc w:val="both"/>
        <w:rPr>
          <w:rFonts w:ascii="Arial" w:eastAsia="Times New Roman" w:hAnsi="Arial" w:cs="Arial"/>
        </w:rPr>
      </w:pPr>
      <w:r w:rsidRPr="007F3AF1">
        <w:rPr>
          <w:rFonts w:ascii="Arial" w:eastAsia="Times New Roman" w:hAnsi="Arial" w:cs="Arial"/>
        </w:rPr>
        <w:t>Koku ciršanas atļaujas saņemšana. Un projekta zonas atmežošana.</w:t>
      </w:r>
    </w:p>
    <w:p w:rsidR="005F7797" w:rsidRPr="007F3AF1" w:rsidRDefault="005F7797" w:rsidP="002E6351">
      <w:pPr>
        <w:pStyle w:val="ListParagraph"/>
        <w:numPr>
          <w:ilvl w:val="0"/>
          <w:numId w:val="5"/>
        </w:numPr>
        <w:spacing w:after="0" w:line="360" w:lineRule="auto"/>
        <w:jc w:val="both"/>
        <w:rPr>
          <w:rFonts w:ascii="Arial" w:eastAsia="Times New Roman" w:hAnsi="Arial" w:cs="Arial"/>
        </w:rPr>
      </w:pPr>
      <w:r>
        <w:rPr>
          <w:rFonts w:ascii="Arial" w:eastAsia="Times New Roman" w:hAnsi="Arial" w:cs="Arial"/>
        </w:rPr>
        <w:t>Dzelzbetona konstrukciju demontāža un utilizācija.</w:t>
      </w:r>
    </w:p>
    <w:p w:rsidR="005F7797" w:rsidRDefault="005F7797" w:rsidP="005F7797">
      <w:pPr>
        <w:pStyle w:val="ListParagraph"/>
        <w:numPr>
          <w:ilvl w:val="0"/>
          <w:numId w:val="5"/>
        </w:numPr>
        <w:spacing w:after="0" w:line="360" w:lineRule="auto"/>
        <w:jc w:val="both"/>
        <w:rPr>
          <w:rFonts w:ascii="Arial" w:eastAsia="Times New Roman" w:hAnsi="Arial" w:cs="Arial"/>
        </w:rPr>
      </w:pPr>
      <w:r>
        <w:rPr>
          <w:rFonts w:ascii="Arial" w:eastAsia="Times New Roman" w:hAnsi="Arial" w:cs="Arial"/>
        </w:rPr>
        <w:t>Pagaidu plastmasas caurtekas (D500) izbūvi zem esošā ceļa, lai nodrošinātu atsūknētā ūdens aizplūšanu.</w:t>
      </w:r>
    </w:p>
    <w:p w:rsidR="005F7797" w:rsidRDefault="005F7797" w:rsidP="005F7797">
      <w:pPr>
        <w:pStyle w:val="ListParagraph"/>
        <w:numPr>
          <w:ilvl w:val="0"/>
          <w:numId w:val="5"/>
        </w:numPr>
        <w:spacing w:after="0" w:line="360" w:lineRule="auto"/>
        <w:jc w:val="both"/>
        <w:rPr>
          <w:rFonts w:ascii="Arial" w:eastAsia="Times New Roman" w:hAnsi="Arial" w:cs="Arial"/>
        </w:rPr>
      </w:pPr>
      <w:r>
        <w:rPr>
          <w:rFonts w:ascii="Arial" w:eastAsia="Times New Roman" w:hAnsi="Arial" w:cs="Arial"/>
        </w:rPr>
        <w:t>Ievalku izveidošanu, lai nodrošinātu atsūknētā ūdens aizplūšanu paredzētajā virzienā.</w:t>
      </w:r>
    </w:p>
    <w:p w:rsidR="005F7797" w:rsidRPr="007F3AF1" w:rsidRDefault="005F7797" w:rsidP="005F7797">
      <w:pPr>
        <w:pStyle w:val="ListParagraph"/>
        <w:numPr>
          <w:ilvl w:val="0"/>
          <w:numId w:val="5"/>
        </w:numPr>
        <w:spacing w:after="0" w:line="360" w:lineRule="auto"/>
        <w:jc w:val="both"/>
        <w:rPr>
          <w:rFonts w:ascii="Arial" w:eastAsia="Times New Roman" w:hAnsi="Arial" w:cs="Arial"/>
        </w:rPr>
      </w:pPr>
      <w:r w:rsidRPr="007F3AF1">
        <w:rPr>
          <w:rFonts w:ascii="Arial" w:eastAsia="Times New Roman" w:hAnsi="Arial" w:cs="Arial"/>
        </w:rPr>
        <w:lastRenderedPageBreak/>
        <w:t>Izsūknētā ūdens nostādināšanas/smilšu ķērāja aku izbūve (tehniskais risinājums sniedzams DVP ietvaros), kas</w:t>
      </w:r>
      <w:r>
        <w:rPr>
          <w:rFonts w:ascii="Arial" w:eastAsia="Times New Roman" w:hAnsi="Arial" w:cs="Arial"/>
        </w:rPr>
        <w:t xml:space="preserve"> </w:t>
      </w:r>
      <w:r w:rsidRPr="007F3AF1">
        <w:rPr>
          <w:rFonts w:ascii="Arial" w:eastAsia="Times New Roman" w:hAnsi="Arial" w:cs="Arial"/>
        </w:rPr>
        <w:t>nepieciešama pirms ūdens tiek laists tālāk.</w:t>
      </w:r>
    </w:p>
    <w:p w:rsidR="005F7797" w:rsidRPr="007F3AF1" w:rsidRDefault="005F7797" w:rsidP="005F7797">
      <w:pPr>
        <w:pStyle w:val="ListParagraph"/>
        <w:numPr>
          <w:ilvl w:val="0"/>
          <w:numId w:val="5"/>
        </w:numPr>
        <w:spacing w:after="0" w:line="360" w:lineRule="auto"/>
        <w:jc w:val="both"/>
        <w:rPr>
          <w:rFonts w:ascii="Arial" w:eastAsia="Times New Roman" w:hAnsi="Arial" w:cs="Arial"/>
        </w:rPr>
      </w:pPr>
      <w:r w:rsidRPr="007F3AF1">
        <w:rPr>
          <w:rFonts w:ascii="Arial" w:eastAsia="Times New Roman" w:hAnsi="Arial" w:cs="Arial"/>
        </w:rPr>
        <w:t>Aizberamās ūdens tilpnes esošo zivju saudzīga izķeršana atbilstoši risinājumam, kas būvuzņēmējam jāsagatavo DVP ietvaros, saņemot rekomendācijas no Pārtikas drošības, dzīvnieku veselības un vides zinātniskā īnstitūta „BIOR”. Izķertās zivis nekavējoties ir pārvietojamas otrā ūdens tilpnē.</w:t>
      </w:r>
    </w:p>
    <w:p w:rsidR="005F7797" w:rsidRPr="007F3AF1" w:rsidRDefault="005F7797" w:rsidP="005F7797">
      <w:pPr>
        <w:pStyle w:val="ListParagraph"/>
        <w:numPr>
          <w:ilvl w:val="0"/>
          <w:numId w:val="5"/>
        </w:numPr>
        <w:spacing w:after="0" w:line="360" w:lineRule="auto"/>
        <w:jc w:val="both"/>
        <w:rPr>
          <w:rFonts w:ascii="Arial" w:eastAsia="Times New Roman" w:hAnsi="Arial" w:cs="Arial"/>
        </w:rPr>
      </w:pPr>
      <w:r w:rsidRPr="007F3AF1">
        <w:rPr>
          <w:rFonts w:ascii="Arial" w:eastAsia="Times New Roman" w:hAnsi="Arial" w:cs="Arial"/>
        </w:rPr>
        <w:t>Esošo inženierkomunikāciju identificēšana dabā, izsaucot attiecīgo komunikāciju apsaimniekotājus, nepieciešamības gadījumā veicot to nostiprināšanu atbilstoši komunikāciju apsaimniekotāju norādījumiem un noteikumiem.</w:t>
      </w:r>
    </w:p>
    <w:p w:rsidR="00923214" w:rsidRPr="007F3AF1" w:rsidRDefault="00923214" w:rsidP="005F7797">
      <w:pPr>
        <w:spacing w:after="0" w:line="360" w:lineRule="auto"/>
        <w:ind w:firstLine="567"/>
        <w:jc w:val="both"/>
        <w:rPr>
          <w:rFonts w:ascii="Arial" w:eastAsia="Times New Roman" w:hAnsi="Arial" w:cs="Arial"/>
        </w:rPr>
      </w:pPr>
      <w:r w:rsidRPr="007F3AF1">
        <w:rPr>
          <w:rFonts w:ascii="Arial" w:eastAsia="Times New Roman" w:hAnsi="Arial" w:cs="Arial"/>
        </w:rPr>
        <w:t>Visiem darbu izpildē iesaistītiem mehānismiem ir jābūt darba kārtībā, ko kontrolē Būvuzņēmēja atbildīgais par darba drošību.</w:t>
      </w:r>
      <w:r w:rsidR="005F7797">
        <w:rPr>
          <w:rFonts w:ascii="Arial" w:eastAsia="Times New Roman" w:hAnsi="Arial" w:cs="Arial"/>
        </w:rPr>
        <w:t xml:space="preserve"> </w:t>
      </w:r>
      <w:r w:rsidRPr="007F3AF1">
        <w:rPr>
          <w:rFonts w:ascii="Arial" w:eastAsia="Times New Roman" w:hAnsi="Arial" w:cs="Arial"/>
        </w:rPr>
        <w:t>Būvuzņēmējs pilnā apmērā ir atbildīgs par pagaidu nobrauktuvju/ceļu izbūvi/demontāžu. Materiālu uzkrājumu/krautņu veidošana nepārtraukta darba cikla nodrošināšanai.</w:t>
      </w:r>
      <w:r w:rsidR="005F7797">
        <w:rPr>
          <w:rFonts w:ascii="Arial" w:eastAsia="Times New Roman" w:hAnsi="Arial" w:cs="Arial"/>
        </w:rPr>
        <w:t xml:space="preserve"> </w:t>
      </w:r>
      <w:r w:rsidRPr="007F3AF1">
        <w:rPr>
          <w:rFonts w:ascii="Arial" w:eastAsia="Times New Roman" w:hAnsi="Arial" w:cs="Arial"/>
        </w:rPr>
        <w:t>Veicami visi citi augstāk neuzskaitītie darbi, bez kuru izpildes nav iespējama pamatdarbu uzsākšana, tai skaitā bermas izbūve.</w:t>
      </w:r>
      <w:r w:rsidR="005F7797">
        <w:rPr>
          <w:rFonts w:ascii="Arial" w:eastAsia="Times New Roman" w:hAnsi="Arial" w:cs="Arial"/>
        </w:rPr>
        <w:t xml:space="preserve"> </w:t>
      </w:r>
      <w:r w:rsidRPr="007F3AF1">
        <w:rPr>
          <w:rFonts w:ascii="Arial" w:eastAsia="Times New Roman" w:hAnsi="Arial" w:cs="Arial"/>
        </w:rPr>
        <w:t>Būvuzņēmējs ir atbildīgs par objekta nodrošināšanu ar pietiekamu tehnikas un iekārtu daudzumu kvalitatīvai un drošai darbu veikšanai.</w:t>
      </w:r>
    </w:p>
    <w:p w:rsidR="00923214" w:rsidRPr="005E453B" w:rsidRDefault="00923214" w:rsidP="00923214">
      <w:pPr>
        <w:spacing w:after="120"/>
        <w:ind w:firstLine="720"/>
        <w:jc w:val="both"/>
        <w:rPr>
          <w:rFonts w:ascii="Arial" w:hAnsi="Arial" w:cs="Arial"/>
          <w:b/>
          <w:i/>
        </w:rPr>
      </w:pPr>
    </w:p>
    <w:p w:rsidR="00923214" w:rsidRDefault="00923214" w:rsidP="00785813">
      <w:pPr>
        <w:pStyle w:val="Heading3"/>
      </w:pPr>
      <w:bookmarkStart w:id="36" w:name="_Toc435687554"/>
      <w:r w:rsidRPr="00785813">
        <w:t>Veicamo darbu secība</w:t>
      </w:r>
      <w:bookmarkEnd w:id="36"/>
    </w:p>
    <w:p w:rsidR="00785813" w:rsidRPr="00785813" w:rsidRDefault="00785813" w:rsidP="00785813"/>
    <w:p w:rsidR="00923214" w:rsidRPr="00012163" w:rsidRDefault="00923214" w:rsidP="00012163">
      <w:pPr>
        <w:spacing w:after="0" w:line="360" w:lineRule="auto"/>
        <w:ind w:firstLine="567"/>
        <w:jc w:val="both"/>
        <w:rPr>
          <w:rFonts w:ascii="Arial" w:eastAsia="Times New Roman" w:hAnsi="Arial" w:cs="Arial"/>
        </w:rPr>
      </w:pPr>
      <w:r w:rsidRPr="00012163">
        <w:rPr>
          <w:rFonts w:ascii="Arial" w:eastAsia="Times New Roman" w:hAnsi="Arial" w:cs="Arial"/>
        </w:rPr>
        <w:t>Pēc sagatavošanās darbu pabeigšanas pamatdarbi ir veicami zemāk norādītā (rekomendējoši) secībā.</w:t>
      </w:r>
    </w:p>
    <w:p w:rsidR="00923214" w:rsidRPr="00012163" w:rsidRDefault="00923214" w:rsidP="002E6351">
      <w:pPr>
        <w:pStyle w:val="ListParagraph"/>
        <w:numPr>
          <w:ilvl w:val="0"/>
          <w:numId w:val="6"/>
        </w:numPr>
        <w:spacing w:after="0" w:line="360" w:lineRule="auto"/>
        <w:jc w:val="both"/>
        <w:rPr>
          <w:rFonts w:ascii="Arial" w:eastAsia="Times New Roman" w:hAnsi="Arial" w:cs="Arial"/>
        </w:rPr>
      </w:pPr>
      <w:r w:rsidRPr="00012163">
        <w:rPr>
          <w:rFonts w:ascii="Arial" w:eastAsia="Times New Roman" w:hAnsi="Arial" w:cs="Arial"/>
        </w:rPr>
        <w:t xml:space="preserve">Mazās Dubkalnu ūdenskrātuves ūdens atsūknēšana caur nostādināšanas akām ūdeni novadot shēmā (DOP-1) norādītā grāvī. Vienlaikus Būvuzņēmējam ir jābūt gatavam atsūknēt arī pieplūstošos gruntsūdeņus, kas sākotnēji var traucēt ūdenskrātuves aizbēršanas un sablīvēšanas darbus. </w:t>
      </w:r>
    </w:p>
    <w:p w:rsidR="00923214" w:rsidRPr="00012163" w:rsidRDefault="00923214" w:rsidP="002E6351">
      <w:pPr>
        <w:pStyle w:val="ListParagraph"/>
        <w:numPr>
          <w:ilvl w:val="0"/>
          <w:numId w:val="6"/>
        </w:numPr>
        <w:spacing w:after="0" w:line="360" w:lineRule="auto"/>
        <w:jc w:val="both"/>
        <w:rPr>
          <w:rFonts w:ascii="Arial" w:eastAsia="Times New Roman" w:hAnsi="Arial" w:cs="Arial"/>
        </w:rPr>
      </w:pPr>
      <w:r w:rsidRPr="00012163">
        <w:rPr>
          <w:rFonts w:ascii="Arial" w:eastAsia="Times New Roman" w:hAnsi="Arial" w:cs="Arial"/>
        </w:rPr>
        <w:t>Mazās Dubkalnu ūdenskrātuves vietas aizbēršana</w:t>
      </w:r>
      <w:r w:rsidR="005F7797">
        <w:rPr>
          <w:rFonts w:ascii="Arial" w:eastAsia="Times New Roman" w:hAnsi="Arial" w:cs="Arial"/>
        </w:rPr>
        <w:t xml:space="preserve"> ar grunts kaudzes norakšanas rezultātā iegūto un pievesto grunti</w:t>
      </w:r>
      <w:r w:rsidRPr="00012163">
        <w:rPr>
          <w:rFonts w:ascii="Arial" w:eastAsia="Times New Roman" w:hAnsi="Arial" w:cs="Arial"/>
        </w:rPr>
        <w:t>, veicot grunts sablīvēšanu pa kārtām līdz projektā norādītām atzīmēm, izmantojot norokamā kalna</w:t>
      </w:r>
      <w:r w:rsidR="00E00F70">
        <w:rPr>
          <w:rFonts w:ascii="Arial" w:eastAsia="Times New Roman" w:hAnsi="Arial" w:cs="Arial"/>
        </w:rPr>
        <w:t xml:space="preserve"> un pievesto</w:t>
      </w:r>
      <w:r w:rsidRPr="00012163">
        <w:rPr>
          <w:rFonts w:ascii="Arial" w:eastAsia="Times New Roman" w:hAnsi="Arial" w:cs="Arial"/>
        </w:rPr>
        <w:t xml:space="preserve"> grunti;</w:t>
      </w:r>
    </w:p>
    <w:p w:rsidR="00923214" w:rsidRPr="00012163" w:rsidRDefault="00923214" w:rsidP="002E6351">
      <w:pPr>
        <w:pStyle w:val="ListParagraph"/>
        <w:numPr>
          <w:ilvl w:val="0"/>
          <w:numId w:val="6"/>
        </w:numPr>
        <w:spacing w:after="0" w:line="360" w:lineRule="auto"/>
        <w:jc w:val="both"/>
        <w:rPr>
          <w:rFonts w:ascii="Arial" w:eastAsia="Times New Roman" w:hAnsi="Arial" w:cs="Arial"/>
        </w:rPr>
      </w:pPr>
      <w:r w:rsidRPr="00012163">
        <w:rPr>
          <w:rFonts w:ascii="Arial" w:eastAsia="Times New Roman" w:hAnsi="Arial" w:cs="Arial"/>
        </w:rPr>
        <w:t>Lielās Dubkalnu ūdenskrātuves nogāžu papildināšana ar grunts materiālu un to planēšana;</w:t>
      </w:r>
    </w:p>
    <w:p w:rsidR="00923214" w:rsidRPr="00012163" w:rsidRDefault="00923214" w:rsidP="002E6351">
      <w:pPr>
        <w:pStyle w:val="ListParagraph"/>
        <w:numPr>
          <w:ilvl w:val="0"/>
          <w:numId w:val="6"/>
        </w:numPr>
        <w:spacing w:after="0" w:line="360" w:lineRule="auto"/>
        <w:jc w:val="both"/>
        <w:rPr>
          <w:rFonts w:ascii="Arial" w:eastAsia="Times New Roman" w:hAnsi="Arial" w:cs="Arial"/>
        </w:rPr>
      </w:pPr>
      <w:r w:rsidRPr="00012163">
        <w:rPr>
          <w:rFonts w:ascii="Arial" w:eastAsia="Times New Roman" w:hAnsi="Arial" w:cs="Arial"/>
        </w:rPr>
        <w:t>Projektētā ceļa, nobrauktuvju un veloceliņa klātnes pamatnes sagatavošana.</w:t>
      </w:r>
    </w:p>
    <w:p w:rsidR="00923214" w:rsidRPr="00012163" w:rsidRDefault="00923214" w:rsidP="002E6351">
      <w:pPr>
        <w:pStyle w:val="ListParagraph"/>
        <w:numPr>
          <w:ilvl w:val="0"/>
          <w:numId w:val="6"/>
        </w:numPr>
        <w:spacing w:after="0" w:line="360" w:lineRule="auto"/>
        <w:jc w:val="both"/>
        <w:rPr>
          <w:rFonts w:ascii="Arial" w:eastAsia="Times New Roman" w:hAnsi="Arial" w:cs="Arial"/>
        </w:rPr>
      </w:pPr>
      <w:r w:rsidRPr="00012163">
        <w:rPr>
          <w:rFonts w:ascii="Arial" w:eastAsia="Times New Roman" w:hAnsi="Arial" w:cs="Arial"/>
        </w:rPr>
        <w:t>Projektētā ceļa, nobrauktuvju un veloceliņa konstruktīvo kārtu secīga izbūve.</w:t>
      </w:r>
    </w:p>
    <w:p w:rsidR="00923214" w:rsidRPr="00012163" w:rsidRDefault="00923214" w:rsidP="002E6351">
      <w:pPr>
        <w:pStyle w:val="ListParagraph"/>
        <w:numPr>
          <w:ilvl w:val="0"/>
          <w:numId w:val="6"/>
        </w:numPr>
        <w:spacing w:after="0" w:line="360" w:lineRule="auto"/>
        <w:jc w:val="both"/>
        <w:rPr>
          <w:rFonts w:ascii="Arial" w:eastAsia="Times New Roman" w:hAnsi="Arial" w:cs="Arial"/>
        </w:rPr>
      </w:pPr>
      <w:r w:rsidRPr="00012163">
        <w:rPr>
          <w:rFonts w:ascii="Arial" w:eastAsia="Times New Roman" w:hAnsi="Arial" w:cs="Arial"/>
        </w:rPr>
        <w:t>Norobežojošo barjeru izbūve un labiekārtošanas darbi atbilstoši projekta prasībām;</w:t>
      </w:r>
    </w:p>
    <w:p w:rsidR="00012163" w:rsidRPr="005F7797" w:rsidRDefault="00923214" w:rsidP="003D1CFC">
      <w:pPr>
        <w:pStyle w:val="ListParagraph"/>
        <w:numPr>
          <w:ilvl w:val="0"/>
          <w:numId w:val="6"/>
        </w:numPr>
        <w:spacing w:after="120" w:line="360" w:lineRule="auto"/>
        <w:jc w:val="both"/>
        <w:rPr>
          <w:rFonts w:ascii="Arial" w:hAnsi="Arial" w:cs="Arial"/>
          <w:b/>
          <w:i/>
        </w:rPr>
      </w:pPr>
      <w:r w:rsidRPr="005F7797">
        <w:rPr>
          <w:rFonts w:ascii="Arial" w:eastAsia="Times New Roman" w:hAnsi="Arial" w:cs="Arial"/>
        </w:rPr>
        <w:t>Skarto teritoriju rekultivācija un uzrādīšana pasūtītāja pārstāvim.</w:t>
      </w:r>
      <w:r w:rsidR="00012163" w:rsidRPr="005F7797">
        <w:rPr>
          <w:rFonts w:ascii="Arial" w:hAnsi="Arial" w:cs="Arial"/>
          <w:b/>
          <w:i/>
        </w:rPr>
        <w:br w:type="page"/>
      </w:r>
    </w:p>
    <w:p w:rsidR="00923214" w:rsidRDefault="00923214" w:rsidP="00785813">
      <w:pPr>
        <w:pStyle w:val="Heading3"/>
      </w:pPr>
      <w:bookmarkStart w:id="37" w:name="_Toc435687555"/>
      <w:r w:rsidRPr="00785813">
        <w:lastRenderedPageBreak/>
        <w:t>Būvdarbu pabeigšana</w:t>
      </w:r>
      <w:bookmarkEnd w:id="37"/>
    </w:p>
    <w:p w:rsidR="00785813" w:rsidRPr="00785813" w:rsidRDefault="00785813" w:rsidP="00785813"/>
    <w:p w:rsidR="00923214" w:rsidRPr="00012163" w:rsidRDefault="00923214" w:rsidP="00012163">
      <w:pPr>
        <w:spacing w:after="0" w:line="360" w:lineRule="auto"/>
        <w:ind w:firstLine="567"/>
        <w:jc w:val="both"/>
        <w:rPr>
          <w:rFonts w:ascii="Arial" w:eastAsia="Times New Roman" w:hAnsi="Arial" w:cs="Arial"/>
        </w:rPr>
      </w:pPr>
      <w:r w:rsidRPr="00012163">
        <w:rPr>
          <w:rFonts w:ascii="Arial" w:eastAsia="Times New Roman" w:hAnsi="Arial" w:cs="Arial"/>
        </w:rPr>
        <w:t>Pēc visu būvdarbu pabeigšanas Būvuzņēmējam ir jāveic visas tehnikas un būvlaukuma pilsētiņu demobilizācija un darbu laikā skarto teritoriju rekultivēšana/sakārtošana un uzrādīšana Pasūtītājam. Vienlaikus, no skarto teritoriju īpašniekiem, ir jāsaņem rakstisks apliecinājums, ka viņiem nav pretenziju, par paveiktiem rekultivācijas darbiem.</w:t>
      </w:r>
    </w:p>
    <w:p w:rsidR="00923214" w:rsidRPr="00012163" w:rsidRDefault="00923214" w:rsidP="00012163">
      <w:pPr>
        <w:spacing w:after="0" w:line="360" w:lineRule="auto"/>
        <w:ind w:firstLine="567"/>
        <w:jc w:val="both"/>
        <w:rPr>
          <w:rFonts w:ascii="Arial" w:eastAsia="Times New Roman" w:hAnsi="Arial" w:cs="Arial"/>
        </w:rPr>
      </w:pPr>
      <w:r w:rsidRPr="00012163">
        <w:rPr>
          <w:rFonts w:ascii="Arial" w:eastAsia="Times New Roman" w:hAnsi="Arial" w:cs="Arial"/>
        </w:rPr>
        <w:t>Normatīvajos aktos noteiktā kārtībā veicama videi nodarīto zaudējumu aprēķins un samaksa sadarbībā ar Pārtikas drošības, dzīvnieku veselības un vides zinātniskā īnstitūta „BIOR”.</w:t>
      </w:r>
    </w:p>
    <w:p w:rsidR="00923214" w:rsidRPr="005E453B" w:rsidRDefault="00923214" w:rsidP="00923214">
      <w:pPr>
        <w:spacing w:after="120"/>
        <w:ind w:firstLine="720"/>
        <w:jc w:val="both"/>
        <w:rPr>
          <w:rFonts w:ascii="Arial" w:hAnsi="Arial" w:cs="Arial"/>
        </w:rPr>
      </w:pPr>
    </w:p>
    <w:p w:rsidR="00923214" w:rsidRDefault="00923214" w:rsidP="00785813">
      <w:pPr>
        <w:pStyle w:val="Heading3"/>
      </w:pPr>
      <w:bookmarkStart w:id="38" w:name="_Toc435687556"/>
      <w:r w:rsidRPr="00785813">
        <w:t>Vides aizsardzības prasības</w:t>
      </w:r>
      <w:bookmarkEnd w:id="38"/>
    </w:p>
    <w:p w:rsidR="006201BF" w:rsidRPr="006201BF" w:rsidRDefault="006201BF" w:rsidP="006201BF"/>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2127"/>
        <w:gridCol w:w="5103"/>
        <w:gridCol w:w="1842"/>
      </w:tblGrid>
      <w:tr w:rsidR="00923214" w:rsidRPr="005E453B" w:rsidTr="00012163">
        <w:tc>
          <w:tcPr>
            <w:tcW w:w="675" w:type="dxa"/>
            <w:vAlign w:val="center"/>
          </w:tcPr>
          <w:p w:rsidR="00923214" w:rsidRPr="005E453B" w:rsidRDefault="00923214" w:rsidP="00012163">
            <w:pPr>
              <w:tabs>
                <w:tab w:val="center" w:pos="4153"/>
                <w:tab w:val="right" w:pos="8306"/>
              </w:tabs>
              <w:jc w:val="center"/>
              <w:rPr>
                <w:rFonts w:ascii="Arial" w:eastAsia="Times New Roman" w:hAnsi="Arial" w:cs="Arial"/>
                <w:b/>
              </w:rPr>
            </w:pPr>
            <w:r w:rsidRPr="005E453B">
              <w:rPr>
                <w:rFonts w:ascii="Arial" w:eastAsia="Times New Roman" w:hAnsi="Arial" w:cs="Arial"/>
                <w:b/>
              </w:rPr>
              <w:t>Nr. p.k.</w:t>
            </w:r>
          </w:p>
        </w:tc>
        <w:tc>
          <w:tcPr>
            <w:tcW w:w="2127" w:type="dxa"/>
            <w:vAlign w:val="center"/>
          </w:tcPr>
          <w:p w:rsidR="00923214" w:rsidRPr="005E453B" w:rsidRDefault="00923214" w:rsidP="00012163">
            <w:pPr>
              <w:tabs>
                <w:tab w:val="center" w:pos="4153"/>
                <w:tab w:val="right" w:pos="8306"/>
              </w:tabs>
              <w:jc w:val="center"/>
              <w:rPr>
                <w:rFonts w:ascii="Arial" w:eastAsia="Times New Roman" w:hAnsi="Arial" w:cs="Arial"/>
                <w:b/>
              </w:rPr>
            </w:pPr>
            <w:r w:rsidRPr="005E453B">
              <w:rPr>
                <w:rFonts w:ascii="Arial" w:eastAsia="Times New Roman" w:hAnsi="Arial" w:cs="Arial"/>
                <w:b/>
              </w:rPr>
              <w:t>Prasība ievērot</w:t>
            </w:r>
          </w:p>
        </w:tc>
        <w:tc>
          <w:tcPr>
            <w:tcW w:w="5103" w:type="dxa"/>
            <w:vAlign w:val="center"/>
          </w:tcPr>
          <w:p w:rsidR="00923214" w:rsidRPr="005E453B" w:rsidRDefault="00923214" w:rsidP="00012163">
            <w:pPr>
              <w:tabs>
                <w:tab w:val="center" w:pos="4153"/>
                <w:tab w:val="right" w:pos="8306"/>
              </w:tabs>
              <w:jc w:val="center"/>
              <w:rPr>
                <w:rFonts w:ascii="Arial" w:eastAsia="Times New Roman" w:hAnsi="Arial" w:cs="Arial"/>
                <w:b/>
              </w:rPr>
            </w:pPr>
            <w:r w:rsidRPr="005E453B">
              <w:rPr>
                <w:rFonts w:ascii="Arial" w:eastAsia="Times New Roman" w:hAnsi="Arial" w:cs="Arial"/>
                <w:b/>
              </w:rPr>
              <w:t>Pasākumi</w:t>
            </w:r>
          </w:p>
        </w:tc>
        <w:tc>
          <w:tcPr>
            <w:tcW w:w="1842" w:type="dxa"/>
            <w:vAlign w:val="center"/>
          </w:tcPr>
          <w:p w:rsidR="00923214" w:rsidRPr="005E453B" w:rsidRDefault="00923214" w:rsidP="00012163">
            <w:pPr>
              <w:tabs>
                <w:tab w:val="center" w:pos="4153"/>
                <w:tab w:val="right" w:pos="8306"/>
              </w:tabs>
              <w:jc w:val="center"/>
              <w:rPr>
                <w:rFonts w:ascii="Arial" w:eastAsia="Times New Roman" w:hAnsi="Arial" w:cs="Arial"/>
                <w:b/>
              </w:rPr>
            </w:pPr>
            <w:r w:rsidRPr="005E453B">
              <w:rPr>
                <w:rFonts w:ascii="Arial" w:eastAsia="Times New Roman" w:hAnsi="Arial" w:cs="Arial"/>
                <w:b/>
              </w:rPr>
              <w:t>Atbildīgais par izpildi</w:t>
            </w:r>
          </w:p>
        </w:tc>
      </w:tr>
      <w:tr w:rsidR="00923214" w:rsidRPr="005E453B" w:rsidTr="008B6C0B">
        <w:tc>
          <w:tcPr>
            <w:tcW w:w="675" w:type="dxa"/>
            <w:vAlign w:val="center"/>
          </w:tcPr>
          <w:p w:rsidR="00923214" w:rsidRPr="005E453B" w:rsidRDefault="00923214" w:rsidP="00012163">
            <w:pPr>
              <w:jc w:val="center"/>
              <w:rPr>
                <w:rFonts w:ascii="Arial" w:eastAsia="Times New Roman" w:hAnsi="Arial" w:cs="Arial"/>
              </w:rPr>
            </w:pPr>
            <w:r w:rsidRPr="005E453B">
              <w:rPr>
                <w:rFonts w:ascii="Arial" w:eastAsia="Times New Roman" w:hAnsi="Arial" w:cs="Arial"/>
              </w:rPr>
              <w:t>1.</w:t>
            </w:r>
          </w:p>
        </w:tc>
        <w:tc>
          <w:tcPr>
            <w:tcW w:w="2127" w:type="dxa"/>
            <w:vAlign w:val="center"/>
          </w:tcPr>
          <w:p w:rsidR="00923214" w:rsidRPr="005E453B" w:rsidRDefault="00923214" w:rsidP="00012163">
            <w:pPr>
              <w:rPr>
                <w:rFonts w:ascii="Arial" w:eastAsia="Times New Roman" w:hAnsi="Arial" w:cs="Arial"/>
              </w:rPr>
            </w:pPr>
            <w:r w:rsidRPr="005E453B">
              <w:rPr>
                <w:rFonts w:ascii="Arial" w:eastAsia="Times New Roman" w:hAnsi="Arial" w:cs="Arial"/>
              </w:rPr>
              <w:t>Nodrošināt likumdošanā noteikto prasību par troksni, tā ievērošanu.</w:t>
            </w:r>
          </w:p>
        </w:tc>
        <w:tc>
          <w:tcPr>
            <w:tcW w:w="5103" w:type="dxa"/>
            <w:vAlign w:val="center"/>
          </w:tcPr>
          <w:p w:rsidR="00923214" w:rsidRPr="005E453B" w:rsidRDefault="00923214" w:rsidP="008B6C0B">
            <w:pPr>
              <w:ind w:left="34"/>
              <w:rPr>
                <w:rFonts w:ascii="Arial" w:eastAsia="Times New Roman" w:hAnsi="Arial" w:cs="Arial"/>
              </w:rPr>
            </w:pPr>
            <w:r w:rsidRPr="005E453B">
              <w:rPr>
                <w:rFonts w:ascii="Arial" w:eastAsia="Times New Roman" w:hAnsi="Arial" w:cs="Arial"/>
              </w:rPr>
              <w:t>1.1. Neveikt darbus ar paaugstinātu trokšņa līmeni pēc plkst. 20:00.</w:t>
            </w:r>
          </w:p>
          <w:p w:rsidR="00923214" w:rsidRPr="005E453B" w:rsidRDefault="00923214" w:rsidP="008B6C0B">
            <w:pPr>
              <w:tabs>
                <w:tab w:val="left" w:pos="34"/>
              </w:tabs>
              <w:ind w:left="34"/>
              <w:rPr>
                <w:rFonts w:ascii="Arial" w:eastAsia="Times New Roman" w:hAnsi="Arial" w:cs="Arial"/>
              </w:rPr>
            </w:pPr>
            <w:r w:rsidRPr="005E453B">
              <w:rPr>
                <w:rFonts w:ascii="Arial" w:eastAsia="Times New Roman" w:hAnsi="Arial" w:cs="Arial"/>
              </w:rPr>
              <w:t>1.2. Nepieciešamības gadījumā savlaicīgi informēt (rakstiski) blakus esošos iedzīvotājus par darbiem, kuru rezultātā paaugstinās trokšņa līmenis.</w:t>
            </w:r>
          </w:p>
        </w:tc>
        <w:tc>
          <w:tcPr>
            <w:tcW w:w="1842" w:type="dxa"/>
            <w:vAlign w:val="center"/>
          </w:tcPr>
          <w:p w:rsidR="00923214" w:rsidRPr="005E453B" w:rsidRDefault="00923214" w:rsidP="00012163">
            <w:pPr>
              <w:jc w:val="center"/>
              <w:rPr>
                <w:rFonts w:ascii="Arial" w:eastAsia="Times New Roman" w:hAnsi="Arial" w:cs="Arial"/>
              </w:rPr>
            </w:pPr>
            <w:r w:rsidRPr="005E453B">
              <w:rPr>
                <w:rFonts w:ascii="Arial" w:eastAsia="Times New Roman" w:hAnsi="Arial" w:cs="Arial"/>
              </w:rPr>
              <w:t>Būvuzņēmēja atbildīgā persona</w:t>
            </w:r>
          </w:p>
        </w:tc>
      </w:tr>
      <w:tr w:rsidR="00923214" w:rsidRPr="005E453B" w:rsidTr="008B6C0B">
        <w:tc>
          <w:tcPr>
            <w:tcW w:w="675" w:type="dxa"/>
            <w:vAlign w:val="center"/>
          </w:tcPr>
          <w:p w:rsidR="00923214" w:rsidRPr="005E453B" w:rsidRDefault="00923214" w:rsidP="00012163">
            <w:pPr>
              <w:jc w:val="center"/>
              <w:rPr>
                <w:rFonts w:ascii="Arial" w:eastAsia="Times New Roman" w:hAnsi="Arial" w:cs="Arial"/>
              </w:rPr>
            </w:pPr>
            <w:r w:rsidRPr="005E453B">
              <w:rPr>
                <w:rFonts w:ascii="Arial" w:eastAsia="Times New Roman" w:hAnsi="Arial" w:cs="Arial"/>
              </w:rPr>
              <w:t>2.</w:t>
            </w:r>
          </w:p>
        </w:tc>
        <w:tc>
          <w:tcPr>
            <w:tcW w:w="2127" w:type="dxa"/>
            <w:vAlign w:val="center"/>
          </w:tcPr>
          <w:p w:rsidR="00923214" w:rsidRPr="005E453B" w:rsidRDefault="00923214" w:rsidP="00012163">
            <w:pPr>
              <w:rPr>
                <w:rFonts w:ascii="Arial" w:eastAsia="Times New Roman" w:hAnsi="Arial" w:cs="Arial"/>
              </w:rPr>
            </w:pPr>
            <w:r w:rsidRPr="005E453B">
              <w:rPr>
                <w:rFonts w:ascii="Arial" w:eastAsia="Times New Roman" w:hAnsi="Arial" w:cs="Arial"/>
              </w:rPr>
              <w:t>Nodrošināt, ka objekta teritorija nav piesārņota un piegružota ar būvatkritumiem.</w:t>
            </w:r>
          </w:p>
        </w:tc>
        <w:tc>
          <w:tcPr>
            <w:tcW w:w="5103" w:type="dxa"/>
            <w:vAlign w:val="center"/>
          </w:tcPr>
          <w:p w:rsidR="00923214" w:rsidRPr="005E453B" w:rsidRDefault="00923214" w:rsidP="008B6C0B">
            <w:pPr>
              <w:rPr>
                <w:rFonts w:ascii="Arial" w:eastAsia="Times New Roman" w:hAnsi="Arial" w:cs="Arial"/>
              </w:rPr>
            </w:pPr>
            <w:r w:rsidRPr="005E453B">
              <w:rPr>
                <w:rFonts w:ascii="Arial" w:eastAsia="Times New Roman" w:hAnsi="Arial" w:cs="Arial"/>
              </w:rPr>
              <w:t>2.1. Transporta savlaicīga pasūtīšana.</w:t>
            </w:r>
          </w:p>
          <w:p w:rsidR="00923214" w:rsidRPr="005E453B" w:rsidRDefault="00923214" w:rsidP="008B6C0B">
            <w:pPr>
              <w:rPr>
                <w:rFonts w:ascii="Arial" w:eastAsia="Times New Roman" w:hAnsi="Arial" w:cs="Arial"/>
              </w:rPr>
            </w:pPr>
            <w:r w:rsidRPr="005E453B">
              <w:rPr>
                <w:rFonts w:ascii="Arial" w:eastAsia="Times New Roman" w:hAnsi="Arial" w:cs="Arial"/>
              </w:rPr>
              <w:t>2.2. Pareiza materiālu nokraušana un uzglabāšana.</w:t>
            </w:r>
          </w:p>
          <w:p w:rsidR="00923214" w:rsidRPr="005E453B" w:rsidRDefault="00923214" w:rsidP="008B6C0B">
            <w:pPr>
              <w:rPr>
                <w:rFonts w:ascii="Arial" w:eastAsia="Times New Roman" w:hAnsi="Arial" w:cs="Arial"/>
              </w:rPr>
            </w:pPr>
            <w:r w:rsidRPr="005E453B">
              <w:rPr>
                <w:rFonts w:ascii="Arial" w:eastAsia="Times New Roman" w:hAnsi="Arial" w:cs="Arial"/>
              </w:rPr>
              <w:t>2.3. No būvuzņēmēja pieprasīt līgumu vai plānu par būvatkritumu apsaimniekošanu.</w:t>
            </w:r>
          </w:p>
        </w:tc>
        <w:tc>
          <w:tcPr>
            <w:tcW w:w="1842" w:type="dxa"/>
            <w:vAlign w:val="center"/>
          </w:tcPr>
          <w:p w:rsidR="00923214" w:rsidRPr="005E453B" w:rsidRDefault="00923214" w:rsidP="00012163">
            <w:pPr>
              <w:jc w:val="center"/>
              <w:rPr>
                <w:rFonts w:ascii="Arial" w:eastAsia="Times New Roman" w:hAnsi="Arial" w:cs="Arial"/>
              </w:rPr>
            </w:pPr>
            <w:r w:rsidRPr="005E453B">
              <w:rPr>
                <w:rFonts w:ascii="Arial" w:eastAsia="Times New Roman" w:hAnsi="Arial" w:cs="Arial"/>
              </w:rPr>
              <w:t>Būvuzņēmēja atbildīgā persona</w:t>
            </w:r>
          </w:p>
        </w:tc>
      </w:tr>
      <w:tr w:rsidR="00923214" w:rsidRPr="005E453B" w:rsidTr="008B6C0B">
        <w:tc>
          <w:tcPr>
            <w:tcW w:w="675" w:type="dxa"/>
            <w:vAlign w:val="center"/>
          </w:tcPr>
          <w:p w:rsidR="00923214" w:rsidRPr="005E453B" w:rsidRDefault="00923214" w:rsidP="00012163">
            <w:pPr>
              <w:jc w:val="center"/>
              <w:rPr>
                <w:rFonts w:ascii="Arial" w:eastAsia="Times New Roman" w:hAnsi="Arial" w:cs="Arial"/>
              </w:rPr>
            </w:pPr>
            <w:r w:rsidRPr="005E453B">
              <w:rPr>
                <w:rFonts w:ascii="Arial" w:eastAsia="Times New Roman" w:hAnsi="Arial" w:cs="Arial"/>
              </w:rPr>
              <w:t>3.</w:t>
            </w:r>
          </w:p>
        </w:tc>
        <w:tc>
          <w:tcPr>
            <w:tcW w:w="2127" w:type="dxa"/>
            <w:vAlign w:val="center"/>
          </w:tcPr>
          <w:p w:rsidR="00923214" w:rsidRPr="005E453B" w:rsidRDefault="00923214" w:rsidP="00012163">
            <w:pPr>
              <w:rPr>
                <w:rFonts w:ascii="Arial" w:eastAsia="Times New Roman" w:hAnsi="Arial" w:cs="Arial"/>
              </w:rPr>
            </w:pPr>
            <w:r w:rsidRPr="005E453B">
              <w:rPr>
                <w:rFonts w:ascii="Arial" w:eastAsia="Times New Roman" w:hAnsi="Arial" w:cs="Arial"/>
              </w:rPr>
              <w:t>Izmešu gaisā rašanās.</w:t>
            </w:r>
          </w:p>
        </w:tc>
        <w:tc>
          <w:tcPr>
            <w:tcW w:w="5103" w:type="dxa"/>
            <w:vAlign w:val="center"/>
          </w:tcPr>
          <w:p w:rsidR="00923214" w:rsidRPr="005E453B" w:rsidRDefault="00923214" w:rsidP="008B6C0B">
            <w:pPr>
              <w:rPr>
                <w:rFonts w:ascii="Arial" w:eastAsia="Times New Roman" w:hAnsi="Arial" w:cs="Arial"/>
              </w:rPr>
            </w:pPr>
            <w:r w:rsidRPr="005E453B">
              <w:rPr>
                <w:rFonts w:ascii="Arial" w:eastAsia="Times New Roman" w:hAnsi="Arial" w:cs="Arial"/>
              </w:rPr>
              <w:t>3.1. Būvlaukumā pieļaujama tādas tehnikas darbība, kura atbilst likumdošanā noteiktajām prasībām un ir atbilstošā ekspluatācijas kārtībā.</w:t>
            </w:r>
          </w:p>
        </w:tc>
        <w:tc>
          <w:tcPr>
            <w:tcW w:w="1842" w:type="dxa"/>
            <w:vAlign w:val="center"/>
          </w:tcPr>
          <w:p w:rsidR="00923214" w:rsidRPr="005E453B" w:rsidRDefault="00923214" w:rsidP="00012163">
            <w:pPr>
              <w:jc w:val="center"/>
              <w:rPr>
                <w:rFonts w:ascii="Arial" w:eastAsia="Times New Roman" w:hAnsi="Arial" w:cs="Arial"/>
              </w:rPr>
            </w:pPr>
            <w:r w:rsidRPr="005E453B">
              <w:rPr>
                <w:rFonts w:ascii="Arial" w:eastAsia="Times New Roman" w:hAnsi="Arial" w:cs="Arial"/>
              </w:rPr>
              <w:t>Būvuzņēmēja atbildīgā persona</w:t>
            </w:r>
          </w:p>
        </w:tc>
      </w:tr>
    </w:tbl>
    <w:p w:rsidR="00923214" w:rsidRPr="005E453B" w:rsidRDefault="00923214" w:rsidP="00923214">
      <w:pPr>
        <w:rPr>
          <w:rFonts w:ascii="Arial" w:eastAsia="Times New Roman" w:hAnsi="Arial" w:cs="Arial"/>
          <w:szCs w:val="20"/>
          <w:lang w:eastAsia="ar-SA"/>
        </w:rPr>
      </w:pPr>
    </w:p>
    <w:p w:rsidR="006201BF" w:rsidRDefault="006201BF">
      <w:pPr>
        <w:rPr>
          <w:rFonts w:ascii="Arial" w:eastAsiaTheme="majorEastAsia" w:hAnsi="Arial" w:cstheme="majorBidi"/>
          <w:b/>
          <w:sz w:val="24"/>
          <w:szCs w:val="24"/>
        </w:rPr>
      </w:pPr>
      <w:bookmarkStart w:id="39" w:name="_Toc411944342"/>
      <w:r>
        <w:br w:type="page"/>
      </w:r>
    </w:p>
    <w:p w:rsidR="00923214" w:rsidRPr="00785813" w:rsidRDefault="00923214" w:rsidP="00354C8A">
      <w:pPr>
        <w:pStyle w:val="Heading3"/>
      </w:pPr>
      <w:bookmarkStart w:id="40" w:name="_Toc435687557"/>
      <w:r w:rsidRPr="00785813">
        <w:lastRenderedPageBreak/>
        <w:t xml:space="preserve">Drošības tehnikas un </w:t>
      </w:r>
      <w:r w:rsidRPr="00354C8A">
        <w:t>ugunsdrošības</w:t>
      </w:r>
      <w:r w:rsidRPr="00785813">
        <w:t xml:space="preserve"> pasākumi. Darba aizsardzības plāns</w:t>
      </w:r>
      <w:bookmarkEnd w:id="39"/>
      <w:bookmarkEnd w:id="40"/>
    </w:p>
    <w:p w:rsidR="00354C8A" w:rsidRPr="00354C8A" w:rsidRDefault="00354C8A" w:rsidP="00354C8A"/>
    <w:p w:rsidR="00923214" w:rsidRPr="005E453B" w:rsidRDefault="00923214" w:rsidP="00923214">
      <w:pPr>
        <w:spacing w:after="120"/>
        <w:jc w:val="both"/>
        <w:rPr>
          <w:rFonts w:ascii="Arial" w:hAnsi="Arial" w:cs="Arial"/>
        </w:rPr>
      </w:pPr>
      <w:r w:rsidRPr="005E453B">
        <w:rPr>
          <w:rFonts w:ascii="Arial" w:hAnsi="Arial" w:cs="Arial"/>
        </w:rPr>
        <w:t>Visus darbus jāveic atbilstoši valstī noteiktajiem likumdošanas aktiem:</w:t>
      </w:r>
    </w:p>
    <w:p w:rsidR="00923214" w:rsidRPr="00012163" w:rsidRDefault="00923214" w:rsidP="002E6351">
      <w:pPr>
        <w:pStyle w:val="ListParagraph"/>
        <w:numPr>
          <w:ilvl w:val="0"/>
          <w:numId w:val="5"/>
        </w:numPr>
        <w:spacing w:after="0" w:line="360" w:lineRule="auto"/>
        <w:jc w:val="both"/>
        <w:rPr>
          <w:rFonts w:ascii="Arial" w:eastAsia="Times New Roman" w:hAnsi="Arial" w:cs="Arial"/>
        </w:rPr>
      </w:pPr>
      <w:r w:rsidRPr="00012163">
        <w:rPr>
          <w:rFonts w:ascii="Arial" w:eastAsia="Times New Roman" w:hAnsi="Arial" w:cs="Arial"/>
        </w:rPr>
        <w:t>Darba likums;</w:t>
      </w:r>
    </w:p>
    <w:p w:rsidR="00923214" w:rsidRPr="00012163" w:rsidRDefault="00923214" w:rsidP="002E6351">
      <w:pPr>
        <w:pStyle w:val="ListParagraph"/>
        <w:numPr>
          <w:ilvl w:val="0"/>
          <w:numId w:val="5"/>
        </w:numPr>
        <w:spacing w:after="0" w:line="360" w:lineRule="auto"/>
        <w:jc w:val="both"/>
        <w:rPr>
          <w:rFonts w:ascii="Arial" w:eastAsia="Times New Roman" w:hAnsi="Arial" w:cs="Arial"/>
        </w:rPr>
      </w:pPr>
      <w:r w:rsidRPr="00012163">
        <w:rPr>
          <w:rFonts w:ascii="Arial" w:eastAsia="Times New Roman" w:hAnsi="Arial" w:cs="Arial"/>
        </w:rPr>
        <w:t>Būvniecības likums;</w:t>
      </w:r>
    </w:p>
    <w:p w:rsidR="00923214" w:rsidRPr="00012163" w:rsidRDefault="00923214" w:rsidP="002E6351">
      <w:pPr>
        <w:pStyle w:val="ListParagraph"/>
        <w:numPr>
          <w:ilvl w:val="0"/>
          <w:numId w:val="5"/>
        </w:numPr>
        <w:spacing w:after="0" w:line="360" w:lineRule="auto"/>
        <w:jc w:val="both"/>
        <w:rPr>
          <w:rFonts w:ascii="Arial" w:eastAsia="Times New Roman" w:hAnsi="Arial" w:cs="Arial"/>
        </w:rPr>
      </w:pPr>
      <w:r w:rsidRPr="00012163">
        <w:rPr>
          <w:rFonts w:ascii="Arial" w:eastAsia="Times New Roman" w:hAnsi="Arial" w:cs="Arial"/>
        </w:rPr>
        <w:t>Darba aizsardzības likums;</w:t>
      </w:r>
    </w:p>
    <w:p w:rsidR="00923214" w:rsidRPr="00012163" w:rsidRDefault="00923214" w:rsidP="002E6351">
      <w:pPr>
        <w:pStyle w:val="ListParagraph"/>
        <w:numPr>
          <w:ilvl w:val="0"/>
          <w:numId w:val="5"/>
        </w:numPr>
        <w:spacing w:after="0" w:line="360" w:lineRule="auto"/>
        <w:jc w:val="both"/>
        <w:rPr>
          <w:rFonts w:ascii="Arial" w:eastAsia="Times New Roman" w:hAnsi="Arial" w:cs="Arial"/>
        </w:rPr>
      </w:pPr>
      <w:r w:rsidRPr="00012163">
        <w:rPr>
          <w:rFonts w:ascii="Arial" w:eastAsia="Times New Roman" w:hAnsi="Arial" w:cs="Arial"/>
        </w:rPr>
        <w:t>Likums „Par bīstamo iekārtu tehnisko uzraudzību”;</w:t>
      </w:r>
    </w:p>
    <w:p w:rsidR="00923214" w:rsidRPr="00012163" w:rsidRDefault="00923214" w:rsidP="002E6351">
      <w:pPr>
        <w:pStyle w:val="ListParagraph"/>
        <w:numPr>
          <w:ilvl w:val="0"/>
          <w:numId w:val="5"/>
        </w:numPr>
        <w:spacing w:after="0" w:line="360" w:lineRule="auto"/>
        <w:jc w:val="both"/>
        <w:rPr>
          <w:rFonts w:ascii="Arial" w:eastAsia="Times New Roman" w:hAnsi="Arial" w:cs="Arial"/>
        </w:rPr>
      </w:pPr>
      <w:r w:rsidRPr="00012163">
        <w:rPr>
          <w:rFonts w:ascii="Arial" w:eastAsia="Times New Roman" w:hAnsi="Arial" w:cs="Arial"/>
        </w:rPr>
        <w:t>MK noteikumi Nr.500 "Vispārīgie būvnoteikumi";</w:t>
      </w:r>
    </w:p>
    <w:p w:rsidR="00923214" w:rsidRPr="00012163" w:rsidRDefault="00923214" w:rsidP="002E6351">
      <w:pPr>
        <w:pStyle w:val="ListParagraph"/>
        <w:numPr>
          <w:ilvl w:val="0"/>
          <w:numId w:val="5"/>
        </w:numPr>
        <w:spacing w:after="0" w:line="360" w:lineRule="auto"/>
        <w:jc w:val="both"/>
        <w:rPr>
          <w:rFonts w:ascii="Arial" w:eastAsia="Times New Roman" w:hAnsi="Arial" w:cs="Arial"/>
        </w:rPr>
      </w:pPr>
      <w:r w:rsidRPr="00012163">
        <w:rPr>
          <w:rFonts w:ascii="Arial" w:eastAsia="Times New Roman" w:hAnsi="Arial" w:cs="Arial"/>
        </w:rPr>
        <w:t>MK noteikumi Nr.92 "Darba aizsardzības prasības veicot būvdarbus";</w:t>
      </w:r>
    </w:p>
    <w:p w:rsidR="00923214" w:rsidRPr="00012163" w:rsidRDefault="00923214" w:rsidP="002E6351">
      <w:pPr>
        <w:pStyle w:val="ListParagraph"/>
        <w:numPr>
          <w:ilvl w:val="0"/>
          <w:numId w:val="5"/>
        </w:numPr>
        <w:spacing w:after="0" w:line="360" w:lineRule="auto"/>
        <w:jc w:val="both"/>
        <w:rPr>
          <w:rFonts w:ascii="Arial" w:eastAsia="Times New Roman" w:hAnsi="Arial" w:cs="Arial"/>
        </w:rPr>
      </w:pPr>
      <w:r w:rsidRPr="00012163">
        <w:rPr>
          <w:rFonts w:ascii="Arial" w:eastAsia="Times New Roman" w:hAnsi="Arial" w:cs="Arial"/>
        </w:rPr>
        <w:t>MK noteikumi Nr.82 "Ugunsdrošības noteikumi";</w:t>
      </w:r>
    </w:p>
    <w:p w:rsidR="00923214" w:rsidRPr="00012163" w:rsidRDefault="00923214" w:rsidP="002E6351">
      <w:pPr>
        <w:pStyle w:val="ListParagraph"/>
        <w:numPr>
          <w:ilvl w:val="0"/>
          <w:numId w:val="5"/>
        </w:numPr>
        <w:spacing w:after="0" w:line="360" w:lineRule="auto"/>
        <w:jc w:val="both"/>
        <w:rPr>
          <w:rFonts w:ascii="Arial" w:eastAsia="Times New Roman" w:hAnsi="Arial" w:cs="Arial"/>
        </w:rPr>
      </w:pPr>
      <w:r w:rsidRPr="00012163">
        <w:rPr>
          <w:rFonts w:ascii="Arial" w:eastAsia="Times New Roman" w:hAnsi="Arial" w:cs="Arial"/>
        </w:rPr>
        <w:t>MK noteikumi „Darba aizsardzības prasības, lietojot darba aprīkojumu un strādājot augstumā”, kā arī citiem noteikumiem un būvnormatīviem, kas reglamentē būvdarbu veikšanas, darba aizsardzības un ugunsdrošības normas;</w:t>
      </w:r>
    </w:p>
    <w:p w:rsidR="00923214" w:rsidRPr="00012163" w:rsidRDefault="00923214" w:rsidP="002E6351">
      <w:pPr>
        <w:pStyle w:val="ListParagraph"/>
        <w:numPr>
          <w:ilvl w:val="0"/>
          <w:numId w:val="5"/>
        </w:numPr>
        <w:spacing w:after="0" w:line="360" w:lineRule="auto"/>
        <w:jc w:val="both"/>
        <w:rPr>
          <w:rFonts w:ascii="Arial" w:eastAsia="Times New Roman" w:hAnsi="Arial" w:cs="Arial"/>
        </w:rPr>
      </w:pPr>
      <w:r w:rsidRPr="00012163">
        <w:rPr>
          <w:rFonts w:ascii="Arial" w:eastAsia="Times New Roman" w:hAnsi="Arial" w:cs="Arial"/>
        </w:rPr>
        <w:t>LR “Darba aizsardzības likumu” un tā papildinājumus - MK noteikumi Nr.379 “Darba vides iekšējās uzraudzības veikšanas kārtība”.</w:t>
      </w:r>
    </w:p>
    <w:p w:rsidR="00923214" w:rsidRPr="00012163" w:rsidRDefault="00923214" w:rsidP="002E6351">
      <w:pPr>
        <w:pStyle w:val="ListParagraph"/>
        <w:numPr>
          <w:ilvl w:val="0"/>
          <w:numId w:val="5"/>
        </w:numPr>
        <w:spacing w:after="120"/>
        <w:jc w:val="both"/>
        <w:rPr>
          <w:rFonts w:ascii="Arial" w:hAnsi="Arial" w:cs="Arial"/>
        </w:rPr>
      </w:pPr>
      <w:r w:rsidRPr="00012163">
        <w:rPr>
          <w:rFonts w:ascii="Arial" w:hAnsi="Arial" w:cs="Arial"/>
        </w:rPr>
        <w:t>MK noteikumi Nr.125 “Darba aizsardzības prasības darba vietās”</w:t>
      </w:r>
    </w:p>
    <w:p w:rsidR="00923214" w:rsidRPr="00012163" w:rsidRDefault="00923214" w:rsidP="00012163">
      <w:pPr>
        <w:spacing w:after="0" w:line="360" w:lineRule="auto"/>
        <w:ind w:firstLine="567"/>
        <w:jc w:val="both"/>
        <w:rPr>
          <w:rFonts w:ascii="Arial" w:eastAsia="Times New Roman" w:hAnsi="Arial" w:cs="Arial"/>
        </w:rPr>
      </w:pPr>
      <w:r w:rsidRPr="00012163">
        <w:rPr>
          <w:rFonts w:ascii="Arial" w:eastAsia="Times New Roman" w:hAnsi="Arial" w:cs="Arial"/>
        </w:rPr>
        <w:t>Galvenais būvuzņēmējs (DVP ietvaros) izstrādā būvlaukuma iekšējās kārtības, darba drošības, ugunsdrošības un apsardzes noteikumus tieši šim būvlaukumam piemērotus, ievērojot, kā arī nepārkāpjot Latvijas Republikas likumus un saistošos normatīvos aktus. Ar augstāk</w:t>
      </w:r>
      <w:r w:rsidR="00396AA2">
        <w:rPr>
          <w:rFonts w:ascii="Arial" w:eastAsia="Times New Roman" w:hAnsi="Arial" w:cs="Arial"/>
        </w:rPr>
        <w:t xml:space="preserve"> </w:t>
      </w:r>
      <w:r w:rsidRPr="00012163">
        <w:rPr>
          <w:rFonts w:ascii="Arial" w:eastAsia="Times New Roman" w:hAnsi="Arial" w:cs="Arial"/>
        </w:rPr>
        <w:t>minētajiem noteikumiem. Galvenais būvuzņēmējs iepazīstina visus darbuzņēmējus (a/u) un demontāžas darbu procesā iesaistītās personas, ja viņu darbs ir saistīts ar darba zonas apmeklēšanu.</w:t>
      </w:r>
    </w:p>
    <w:p w:rsidR="00923214" w:rsidRPr="00012163" w:rsidRDefault="00923214" w:rsidP="00012163">
      <w:pPr>
        <w:spacing w:after="0" w:line="360" w:lineRule="auto"/>
        <w:ind w:firstLine="567"/>
        <w:jc w:val="both"/>
        <w:rPr>
          <w:rFonts w:ascii="Arial" w:eastAsia="Times New Roman" w:hAnsi="Arial" w:cs="Arial"/>
        </w:rPr>
      </w:pPr>
      <w:r w:rsidRPr="00012163">
        <w:rPr>
          <w:rFonts w:ascii="Arial" w:eastAsia="Times New Roman" w:hAnsi="Arial" w:cs="Arial"/>
        </w:rPr>
        <w:t xml:space="preserve">Pirms darbu uzsākšanas ir norīkojams, ar uzņemuma vadītāja rakstisku rīkojumu, atbildīgais būvdarbu vadītājs, kā arī atbildīgais par darba aizsardzību, ugunsdrošību un bīstamo iekārtu tehnisko uzraudzību (neatkarīgi no tā vai pasūtītājs ir, vai nav nozīmējis darba aizsardzības koordinātoru). Atbildīgajai personai ir veicama atbilstoša apmācība darba aizsardzībā, ugunsdrošībā un par bīstamo iekārtu tehnisko uzraudzību licencētā mācību iestādē, un ir apliecinoši dokumenti/apliecības (LR MK noteikumi Nr.323 „Noteikumi par apmācību darba aizsardzība jautājumos”). </w:t>
      </w:r>
    </w:p>
    <w:p w:rsidR="00923214" w:rsidRPr="00012163" w:rsidRDefault="00923214" w:rsidP="00012163">
      <w:pPr>
        <w:spacing w:after="0" w:line="360" w:lineRule="auto"/>
        <w:ind w:firstLine="567"/>
        <w:jc w:val="both"/>
        <w:rPr>
          <w:rFonts w:ascii="Arial" w:eastAsia="Times New Roman" w:hAnsi="Arial" w:cs="Arial"/>
        </w:rPr>
      </w:pPr>
      <w:r w:rsidRPr="00012163">
        <w:rPr>
          <w:rFonts w:ascii="Arial" w:eastAsia="Times New Roman" w:hAnsi="Arial" w:cs="Arial"/>
        </w:rPr>
        <w:t>Katrai objekta būvniecībā iesaistītai personai tiek veikta darba aizsardzības ievadinstruktāža, darba aizsardzības instruktāža darba vietā un ugunsdrošības instruktāža, un darbinieks ar savu parakstu apliecina, īpašā šim nolūkam iekārtotā žurnālā, to, ka ir iepazinies ar darba aizsardzības un ugunsdrošības prasībām būvlaukumā. Instruktāžu/ apmācību veic būvuzņēmēja atbildīgais būvdarbu vadītājs (katram būvuzņēmējam (a/u) ir nozīmēts atbildīgais darbu veicējs), saskaņā ar Ministru kabineta noteikumu Nr.323 “Noteikumi par apmācību darba aizsardzības jautājumos” prasībām. Visas nepieciešamās instrukcijas atrodas darba zonas tuvumā.</w:t>
      </w:r>
    </w:p>
    <w:p w:rsidR="00923214" w:rsidRPr="00012163" w:rsidRDefault="00923214" w:rsidP="00012163">
      <w:pPr>
        <w:spacing w:after="0" w:line="360" w:lineRule="auto"/>
        <w:ind w:firstLine="567"/>
        <w:jc w:val="both"/>
        <w:rPr>
          <w:rFonts w:ascii="Arial" w:eastAsia="Times New Roman" w:hAnsi="Arial" w:cs="Arial"/>
        </w:rPr>
      </w:pPr>
      <w:r w:rsidRPr="00012163">
        <w:rPr>
          <w:rFonts w:ascii="Arial" w:eastAsia="Times New Roman" w:hAnsi="Arial" w:cs="Arial"/>
        </w:rPr>
        <w:lastRenderedPageBreak/>
        <w:t xml:space="preserve">Aprīkojumu un materiālus nepieciešams padot uz </w:t>
      </w:r>
      <w:r w:rsidR="00521EE3" w:rsidRPr="00012163">
        <w:rPr>
          <w:rFonts w:ascii="Arial" w:eastAsia="Times New Roman" w:hAnsi="Arial" w:cs="Arial"/>
        </w:rPr>
        <w:t>darbavietām</w:t>
      </w:r>
      <w:r w:rsidRPr="00012163">
        <w:rPr>
          <w:rFonts w:ascii="Arial" w:eastAsia="Times New Roman" w:hAnsi="Arial" w:cs="Arial"/>
        </w:rPr>
        <w:t xml:space="preserve"> tehnoloģiskā secībā, lai nodrošinātu darba drošību. </w:t>
      </w:r>
    </w:p>
    <w:p w:rsidR="00923214" w:rsidRPr="00012163" w:rsidRDefault="00923214" w:rsidP="00012163">
      <w:pPr>
        <w:spacing w:after="0" w:line="360" w:lineRule="auto"/>
        <w:ind w:firstLine="567"/>
        <w:jc w:val="both"/>
        <w:rPr>
          <w:rFonts w:ascii="Arial" w:eastAsia="Times New Roman" w:hAnsi="Arial" w:cs="Arial"/>
        </w:rPr>
      </w:pPr>
      <w:r w:rsidRPr="00012163">
        <w:rPr>
          <w:rFonts w:ascii="Arial" w:eastAsia="Times New Roman" w:hAnsi="Arial" w:cs="Arial"/>
        </w:rPr>
        <w:t xml:space="preserve">Novietot iekārtas </w:t>
      </w:r>
      <w:r w:rsidR="00521EE3" w:rsidRPr="00012163">
        <w:rPr>
          <w:rFonts w:ascii="Arial" w:eastAsia="Times New Roman" w:hAnsi="Arial" w:cs="Arial"/>
        </w:rPr>
        <w:t>darbavietās</w:t>
      </w:r>
      <w:r w:rsidRPr="00012163">
        <w:rPr>
          <w:rFonts w:ascii="Arial" w:eastAsia="Times New Roman" w:hAnsi="Arial" w:cs="Arial"/>
        </w:rPr>
        <w:t xml:space="preserve"> minimālā daudzumā, lai tie neradītu draudus darba veikšanas laikā.</w:t>
      </w:r>
    </w:p>
    <w:p w:rsidR="00923214" w:rsidRPr="00012163" w:rsidRDefault="00923214" w:rsidP="00012163">
      <w:pPr>
        <w:spacing w:after="0" w:line="360" w:lineRule="auto"/>
        <w:ind w:firstLine="567"/>
        <w:jc w:val="both"/>
        <w:rPr>
          <w:rFonts w:ascii="Arial" w:eastAsia="Times New Roman" w:hAnsi="Arial" w:cs="Arial"/>
        </w:rPr>
      </w:pPr>
      <w:r w:rsidRPr="00012163">
        <w:rPr>
          <w:rFonts w:ascii="Arial" w:eastAsia="Times New Roman" w:hAnsi="Arial" w:cs="Arial"/>
        </w:rPr>
        <w:t>Būvlaukumā izmantotajam darba aprīkojumam, kurš ir iekļauts bīstamo iekārtu sarakstā, saskaņā ar Ministru kabineta noteikumiem Nr.384 “Noteikumi par bīstamajām iekārtām”, ir jāveic uzraudzība saskaņā ar Latvijas Republikā izdoto likumu “Par bīstamo iekārtu tehnisko uzraudzību”. Šo iekārtu apkalpojošais personāls ir speciāli apmācīti darbinieki (operatori, vadītāji, stropētāji), un kuriem ir kvalifikāciju apliecinoši dokumenti.</w:t>
      </w:r>
    </w:p>
    <w:p w:rsidR="00923214" w:rsidRPr="00012163" w:rsidRDefault="00923214" w:rsidP="00012163">
      <w:pPr>
        <w:spacing w:after="0" w:line="360" w:lineRule="auto"/>
        <w:ind w:firstLine="567"/>
        <w:jc w:val="both"/>
        <w:rPr>
          <w:rFonts w:ascii="Arial" w:eastAsia="Times New Roman" w:hAnsi="Arial" w:cs="Arial"/>
        </w:rPr>
      </w:pPr>
      <w:r w:rsidRPr="00012163">
        <w:rPr>
          <w:rFonts w:ascii="Arial" w:eastAsia="Times New Roman" w:hAnsi="Arial" w:cs="Arial"/>
        </w:rPr>
        <w:t>Visiem strādniekiem ir jābūt nodrošinātiem ar individuālās aizsardzības līdzekļiem (speciālais apģērbs, apavi, instrumenti), iepazīstinātiem ar to lietošanu un apguvušiem drošas darba veikšanas metodes un paņēmienus.</w:t>
      </w:r>
    </w:p>
    <w:p w:rsidR="00923214" w:rsidRPr="00012163" w:rsidRDefault="00923214" w:rsidP="00012163">
      <w:pPr>
        <w:spacing w:after="0" w:line="360" w:lineRule="auto"/>
        <w:ind w:firstLine="567"/>
        <w:jc w:val="both"/>
        <w:rPr>
          <w:rFonts w:ascii="Arial" w:eastAsia="Times New Roman" w:hAnsi="Arial" w:cs="Arial"/>
        </w:rPr>
      </w:pPr>
      <w:r w:rsidRPr="00012163">
        <w:rPr>
          <w:rFonts w:ascii="Arial" w:eastAsia="Times New Roman" w:hAnsi="Arial" w:cs="Arial"/>
        </w:rPr>
        <w:t>Būvlaukuma pilsētiņām jābūt aprīkotām ar</w:t>
      </w:r>
      <w:r w:rsidR="00396AA2">
        <w:rPr>
          <w:rFonts w:ascii="Arial" w:eastAsia="Times New Roman" w:hAnsi="Arial" w:cs="Arial"/>
        </w:rPr>
        <w:t xml:space="preserve"> </w:t>
      </w:r>
      <w:r w:rsidRPr="00012163">
        <w:rPr>
          <w:rFonts w:ascii="Arial" w:eastAsia="Times New Roman" w:hAnsi="Arial" w:cs="Arial"/>
        </w:rPr>
        <w:t>ģērbtuvi, atpūtas telpu un tualeti darbinieku vajadzībām, ievērojot Ministru kabineta noteikumu Nr.125 “Darba aizsardzības prasības darba vietās” prasības. Tāpat katrai darbu zonai tuvumā jāatrodas pirmās palīdzības aptieciņai un citiem līdzekļiem, kuri nepieciešami cietušajam pie pirmās palīdzības sniegšanas.</w:t>
      </w:r>
    </w:p>
    <w:p w:rsidR="00923214" w:rsidRPr="00012163" w:rsidRDefault="00923214" w:rsidP="00012163">
      <w:pPr>
        <w:spacing w:after="0" w:line="360" w:lineRule="auto"/>
        <w:ind w:firstLine="567"/>
        <w:jc w:val="both"/>
        <w:rPr>
          <w:rFonts w:ascii="Arial" w:eastAsia="Times New Roman" w:hAnsi="Arial" w:cs="Arial"/>
        </w:rPr>
      </w:pPr>
      <w:r w:rsidRPr="00012163">
        <w:rPr>
          <w:rFonts w:ascii="Arial" w:eastAsia="Times New Roman" w:hAnsi="Arial" w:cs="Arial"/>
        </w:rPr>
        <w:t>Līdz pamatdarbu uzsākšanai, darbu zonām un tehnikai ir jābūt aprīkotām ar ugunsdrošības inventāru, ugunsdzēšamiem aparātiem, glābšanas riņķiem un noteikumiem, kā ar tiem rīkoties nepieciešamības gadījumā.</w:t>
      </w:r>
    </w:p>
    <w:p w:rsidR="00923214" w:rsidRPr="00012163" w:rsidRDefault="00923214" w:rsidP="00012163">
      <w:pPr>
        <w:spacing w:after="0" w:line="360" w:lineRule="auto"/>
        <w:ind w:firstLine="567"/>
        <w:jc w:val="both"/>
        <w:rPr>
          <w:rFonts w:ascii="Arial" w:eastAsia="Times New Roman" w:hAnsi="Arial" w:cs="Arial"/>
        </w:rPr>
      </w:pPr>
      <w:r w:rsidRPr="00012163">
        <w:rPr>
          <w:rFonts w:ascii="Arial" w:eastAsia="Times New Roman" w:hAnsi="Arial" w:cs="Arial"/>
        </w:rPr>
        <w:t>Katrā darbu zonā jābūt mobilam telefonam, kas dod iespēju izsaukt ugunsdzēsējus un/vai neatliekamo medicīnisko palīdzību.</w:t>
      </w:r>
    </w:p>
    <w:p w:rsidR="00923214" w:rsidRPr="00012163" w:rsidRDefault="00923214" w:rsidP="00012163">
      <w:pPr>
        <w:spacing w:after="0" w:line="360" w:lineRule="auto"/>
        <w:ind w:firstLine="567"/>
        <w:jc w:val="both"/>
        <w:rPr>
          <w:rFonts w:ascii="Arial" w:eastAsia="Times New Roman" w:hAnsi="Arial" w:cs="Arial"/>
        </w:rPr>
      </w:pPr>
      <w:r w:rsidRPr="00012163">
        <w:rPr>
          <w:rFonts w:ascii="Arial" w:eastAsia="Times New Roman" w:hAnsi="Arial" w:cs="Arial"/>
        </w:rPr>
        <w:t xml:space="preserve">Būvuzņēmējs noteikti organizē darbinieku apmācību/instruktāžu, drošā smagumu celšanā/pārvietošanā, saskaņā ar MK noteikumu Nr.344 “Darba aizsardzības prasības, pārvietojot smagumus” prasībām. </w:t>
      </w:r>
    </w:p>
    <w:p w:rsidR="00923214" w:rsidRPr="005E453B" w:rsidRDefault="00923214" w:rsidP="00923214">
      <w:pPr>
        <w:spacing w:after="120"/>
        <w:ind w:firstLine="720"/>
        <w:jc w:val="both"/>
        <w:rPr>
          <w:rFonts w:ascii="Arial" w:hAnsi="Arial" w:cs="Arial"/>
        </w:rPr>
      </w:pPr>
    </w:p>
    <w:p w:rsidR="00012163" w:rsidRDefault="00012163">
      <w:pPr>
        <w:rPr>
          <w:rFonts w:ascii="Arial" w:eastAsia="Times New Roman" w:hAnsi="Arial" w:cs="Arial"/>
          <w:b/>
          <w:szCs w:val="20"/>
          <w:lang w:eastAsia="ar-SA"/>
        </w:rPr>
      </w:pPr>
      <w:r>
        <w:rPr>
          <w:rFonts w:ascii="Arial" w:eastAsia="Times New Roman" w:hAnsi="Arial" w:cs="Arial"/>
          <w:b/>
          <w:szCs w:val="20"/>
          <w:lang w:eastAsia="ar-SA"/>
        </w:rPr>
        <w:br w:type="page"/>
      </w:r>
    </w:p>
    <w:p w:rsidR="00923214" w:rsidRDefault="00923214" w:rsidP="00923214">
      <w:pPr>
        <w:shd w:val="clear" w:color="auto" w:fill="FFFFFF"/>
        <w:spacing w:after="120"/>
        <w:ind w:firstLine="360"/>
        <w:jc w:val="both"/>
        <w:rPr>
          <w:rFonts w:ascii="Arial" w:eastAsia="Times New Roman" w:hAnsi="Arial" w:cs="Arial"/>
          <w:b/>
          <w:szCs w:val="20"/>
          <w:lang w:eastAsia="ar-SA"/>
        </w:rPr>
      </w:pPr>
      <w:r w:rsidRPr="005E453B">
        <w:rPr>
          <w:rFonts w:ascii="Arial" w:eastAsia="Times New Roman" w:hAnsi="Arial" w:cs="Arial"/>
          <w:b/>
          <w:szCs w:val="20"/>
          <w:lang w:eastAsia="ar-SA"/>
        </w:rPr>
        <w:lastRenderedPageBreak/>
        <w:t>Iespējamie riski un pasākumi, kas veicami</w:t>
      </w:r>
      <w:r w:rsidR="00012163">
        <w:rPr>
          <w:rFonts w:ascii="Arial" w:eastAsia="Times New Roman" w:hAnsi="Arial" w:cs="Arial"/>
          <w:b/>
          <w:szCs w:val="20"/>
          <w:lang w:eastAsia="ar-SA"/>
        </w:rPr>
        <w:t xml:space="preserve"> risku samazināšanai/novēršanai</w:t>
      </w:r>
    </w:p>
    <w:p w:rsidR="00012163" w:rsidRPr="005E453B" w:rsidRDefault="00012163" w:rsidP="00923214">
      <w:pPr>
        <w:shd w:val="clear" w:color="auto" w:fill="FFFFFF"/>
        <w:spacing w:after="120"/>
        <w:ind w:firstLine="360"/>
        <w:jc w:val="both"/>
        <w:rPr>
          <w:rFonts w:ascii="Arial" w:eastAsia="Times New Roman" w:hAnsi="Arial" w:cs="Arial"/>
          <w:b/>
          <w:szCs w:val="20"/>
          <w:lang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2"/>
        <w:gridCol w:w="2259"/>
        <w:gridCol w:w="6387"/>
      </w:tblGrid>
      <w:tr w:rsidR="00923214" w:rsidRPr="005E453B" w:rsidTr="00012163">
        <w:tc>
          <w:tcPr>
            <w:tcW w:w="603" w:type="dxa"/>
            <w:shd w:val="clear" w:color="auto" w:fill="auto"/>
            <w:vAlign w:val="center"/>
          </w:tcPr>
          <w:p w:rsidR="00923214" w:rsidRPr="005E453B" w:rsidRDefault="00923214" w:rsidP="00012163">
            <w:pPr>
              <w:jc w:val="center"/>
              <w:rPr>
                <w:rFonts w:ascii="Arial" w:eastAsia="Times New Roman" w:hAnsi="Arial" w:cs="Arial"/>
                <w:b/>
                <w:szCs w:val="20"/>
                <w:lang w:eastAsia="ar-SA"/>
              </w:rPr>
            </w:pPr>
            <w:r w:rsidRPr="005E453B">
              <w:rPr>
                <w:rFonts w:ascii="Arial" w:eastAsia="Times New Roman" w:hAnsi="Arial" w:cs="Arial"/>
                <w:b/>
                <w:szCs w:val="20"/>
                <w:lang w:eastAsia="ar-SA"/>
              </w:rPr>
              <w:t>Nr. p.k.</w:t>
            </w:r>
          </w:p>
        </w:tc>
        <w:tc>
          <w:tcPr>
            <w:tcW w:w="2340" w:type="dxa"/>
            <w:shd w:val="clear" w:color="auto" w:fill="auto"/>
            <w:vAlign w:val="center"/>
          </w:tcPr>
          <w:p w:rsidR="00923214" w:rsidRPr="005E453B" w:rsidRDefault="00923214" w:rsidP="00012163">
            <w:pPr>
              <w:jc w:val="center"/>
              <w:rPr>
                <w:rFonts w:ascii="Arial" w:eastAsia="Times New Roman" w:hAnsi="Arial" w:cs="Arial"/>
                <w:b/>
                <w:szCs w:val="20"/>
                <w:lang w:eastAsia="ar-SA"/>
              </w:rPr>
            </w:pPr>
            <w:r w:rsidRPr="005E453B">
              <w:rPr>
                <w:rFonts w:ascii="Arial" w:eastAsia="Times New Roman" w:hAnsi="Arial" w:cs="Arial"/>
                <w:b/>
                <w:szCs w:val="20"/>
                <w:lang w:eastAsia="ar-SA"/>
              </w:rPr>
              <w:t>Iespējamie riski</w:t>
            </w:r>
          </w:p>
        </w:tc>
        <w:tc>
          <w:tcPr>
            <w:tcW w:w="6804" w:type="dxa"/>
            <w:shd w:val="clear" w:color="auto" w:fill="auto"/>
            <w:vAlign w:val="center"/>
          </w:tcPr>
          <w:p w:rsidR="00923214" w:rsidRPr="005E453B" w:rsidRDefault="00923214" w:rsidP="00012163">
            <w:pPr>
              <w:jc w:val="center"/>
              <w:rPr>
                <w:rFonts w:ascii="Arial" w:eastAsia="Times New Roman" w:hAnsi="Arial" w:cs="Arial"/>
                <w:b/>
                <w:szCs w:val="20"/>
                <w:lang w:eastAsia="ar-SA"/>
              </w:rPr>
            </w:pPr>
            <w:r w:rsidRPr="005E453B">
              <w:rPr>
                <w:rFonts w:ascii="Arial" w:eastAsia="Times New Roman" w:hAnsi="Arial" w:cs="Arial"/>
                <w:b/>
                <w:szCs w:val="20"/>
                <w:lang w:eastAsia="ar-SA"/>
              </w:rPr>
              <w:t>Pasākumi riska samazināšanai/novēršanai</w:t>
            </w:r>
          </w:p>
        </w:tc>
      </w:tr>
      <w:tr w:rsidR="00923214" w:rsidRPr="005E453B" w:rsidTr="00012163">
        <w:tc>
          <w:tcPr>
            <w:tcW w:w="603" w:type="dxa"/>
            <w:shd w:val="clear" w:color="auto" w:fill="auto"/>
            <w:vAlign w:val="center"/>
          </w:tcPr>
          <w:p w:rsidR="00923214" w:rsidRPr="005E453B" w:rsidRDefault="00923214" w:rsidP="00012163">
            <w:pPr>
              <w:jc w:val="center"/>
              <w:rPr>
                <w:rFonts w:ascii="Arial" w:eastAsia="Times New Roman" w:hAnsi="Arial" w:cs="Arial"/>
                <w:lang w:eastAsia="ar-SA"/>
              </w:rPr>
            </w:pPr>
            <w:r w:rsidRPr="005E453B">
              <w:rPr>
                <w:rFonts w:ascii="Arial" w:eastAsia="Times New Roman" w:hAnsi="Arial" w:cs="Arial"/>
                <w:lang w:eastAsia="ar-SA"/>
              </w:rPr>
              <w:t>1.</w:t>
            </w:r>
          </w:p>
        </w:tc>
        <w:tc>
          <w:tcPr>
            <w:tcW w:w="2340" w:type="dxa"/>
            <w:shd w:val="clear" w:color="auto" w:fill="auto"/>
            <w:vAlign w:val="center"/>
          </w:tcPr>
          <w:p w:rsidR="00923214" w:rsidRPr="005E453B" w:rsidRDefault="00923214" w:rsidP="00012163">
            <w:pPr>
              <w:rPr>
                <w:rFonts w:ascii="Arial" w:eastAsia="Times New Roman" w:hAnsi="Arial" w:cs="Arial"/>
                <w:lang w:eastAsia="ar-SA"/>
              </w:rPr>
            </w:pPr>
            <w:r w:rsidRPr="005E453B">
              <w:rPr>
                <w:rFonts w:ascii="Arial" w:eastAsia="Times New Roman" w:hAnsi="Arial" w:cs="Arial"/>
                <w:lang w:eastAsia="ar-SA"/>
              </w:rPr>
              <w:t>Darbinieku iekrišana ūdenī - noslīkšana</w:t>
            </w:r>
          </w:p>
        </w:tc>
        <w:tc>
          <w:tcPr>
            <w:tcW w:w="6804" w:type="dxa"/>
            <w:shd w:val="clear" w:color="auto" w:fill="auto"/>
            <w:vAlign w:val="center"/>
          </w:tcPr>
          <w:p w:rsidR="00923214" w:rsidRPr="005E453B" w:rsidRDefault="00923214" w:rsidP="002E6351">
            <w:pPr>
              <w:widowControl w:val="0"/>
              <w:numPr>
                <w:ilvl w:val="1"/>
                <w:numId w:val="2"/>
              </w:numPr>
              <w:suppressAutoHyphens/>
              <w:spacing w:before="60" w:after="60" w:line="240" w:lineRule="auto"/>
              <w:rPr>
                <w:rFonts w:ascii="Arial" w:eastAsia="Times New Roman" w:hAnsi="Arial" w:cs="Arial"/>
                <w:lang w:eastAsia="ar-SA"/>
              </w:rPr>
            </w:pPr>
            <w:r w:rsidRPr="005E453B">
              <w:rPr>
                <w:rFonts w:ascii="Arial" w:eastAsia="Times New Roman" w:hAnsi="Arial" w:cs="Arial"/>
                <w:lang w:eastAsia="ar-SA"/>
              </w:rPr>
              <w:t>Darbiniekam, kas darbojas ūdens tuvumā vai uz ūdens, obligāti jānēsā glābšanas veste.</w:t>
            </w:r>
          </w:p>
          <w:p w:rsidR="00923214" w:rsidRPr="005E453B" w:rsidRDefault="00923214" w:rsidP="002E6351">
            <w:pPr>
              <w:widowControl w:val="0"/>
              <w:numPr>
                <w:ilvl w:val="1"/>
                <w:numId w:val="2"/>
              </w:numPr>
              <w:suppressAutoHyphens/>
              <w:spacing w:before="60" w:after="60" w:line="240" w:lineRule="auto"/>
              <w:rPr>
                <w:rFonts w:ascii="Arial" w:eastAsia="Times New Roman" w:hAnsi="Arial" w:cs="Arial"/>
                <w:lang w:eastAsia="ar-SA"/>
              </w:rPr>
            </w:pPr>
            <w:r w:rsidRPr="005E453B">
              <w:rPr>
                <w:rFonts w:ascii="Arial" w:eastAsia="Times New Roman" w:hAnsi="Arial" w:cs="Arial"/>
                <w:lang w:eastAsia="ar-SA"/>
              </w:rPr>
              <w:t>Darbu zonā jāatrodas glābšanas riņķim.</w:t>
            </w:r>
          </w:p>
          <w:p w:rsidR="00923214" w:rsidRPr="0077489E" w:rsidRDefault="00923214" w:rsidP="002E6351">
            <w:pPr>
              <w:widowControl w:val="0"/>
              <w:numPr>
                <w:ilvl w:val="1"/>
                <w:numId w:val="2"/>
              </w:numPr>
              <w:suppressAutoHyphens/>
              <w:spacing w:before="60" w:after="60" w:line="240" w:lineRule="auto"/>
              <w:rPr>
                <w:rFonts w:ascii="Arial" w:eastAsia="Times New Roman" w:hAnsi="Arial" w:cs="Arial"/>
                <w:lang w:eastAsia="ar-SA"/>
              </w:rPr>
            </w:pPr>
            <w:r w:rsidRPr="005E453B">
              <w:rPr>
                <w:rFonts w:ascii="Arial" w:eastAsia="Times New Roman" w:hAnsi="Arial" w:cs="Arial"/>
                <w:lang w:eastAsia="ar-SA"/>
              </w:rPr>
              <w:t>Darbi veicami min.3 cilvēku grupā.</w:t>
            </w:r>
          </w:p>
        </w:tc>
      </w:tr>
      <w:tr w:rsidR="00923214" w:rsidRPr="005E453B" w:rsidTr="00012163">
        <w:tc>
          <w:tcPr>
            <w:tcW w:w="603" w:type="dxa"/>
            <w:shd w:val="clear" w:color="auto" w:fill="auto"/>
            <w:vAlign w:val="center"/>
          </w:tcPr>
          <w:p w:rsidR="00923214" w:rsidRPr="005E453B" w:rsidRDefault="00923214" w:rsidP="00012163">
            <w:pPr>
              <w:jc w:val="center"/>
              <w:rPr>
                <w:rFonts w:ascii="Arial" w:eastAsia="Times New Roman" w:hAnsi="Arial" w:cs="Arial"/>
                <w:szCs w:val="20"/>
                <w:lang w:eastAsia="ar-SA"/>
              </w:rPr>
            </w:pPr>
            <w:r w:rsidRPr="005E453B">
              <w:rPr>
                <w:rFonts w:ascii="Arial" w:eastAsia="Times New Roman" w:hAnsi="Arial" w:cs="Arial"/>
                <w:szCs w:val="20"/>
                <w:lang w:eastAsia="ar-SA"/>
              </w:rPr>
              <w:t>2.</w:t>
            </w:r>
          </w:p>
        </w:tc>
        <w:tc>
          <w:tcPr>
            <w:tcW w:w="2340" w:type="dxa"/>
            <w:shd w:val="clear" w:color="auto" w:fill="auto"/>
            <w:vAlign w:val="center"/>
          </w:tcPr>
          <w:p w:rsidR="00923214" w:rsidRPr="005E453B" w:rsidRDefault="00923214" w:rsidP="00012163">
            <w:pPr>
              <w:rPr>
                <w:rFonts w:ascii="Arial" w:eastAsia="Times New Roman" w:hAnsi="Arial" w:cs="Arial"/>
                <w:lang w:eastAsia="ar-SA"/>
              </w:rPr>
            </w:pPr>
            <w:r w:rsidRPr="005E453B">
              <w:rPr>
                <w:rFonts w:ascii="Arial" w:eastAsia="Times New Roman" w:hAnsi="Arial" w:cs="Arial"/>
                <w:lang w:eastAsia="ar-SA"/>
              </w:rPr>
              <w:t>Trauma no krītoša koka</w:t>
            </w:r>
          </w:p>
        </w:tc>
        <w:tc>
          <w:tcPr>
            <w:tcW w:w="6804" w:type="dxa"/>
            <w:shd w:val="clear" w:color="auto" w:fill="auto"/>
            <w:vAlign w:val="center"/>
          </w:tcPr>
          <w:p w:rsidR="00923214" w:rsidRPr="005E453B" w:rsidRDefault="00923214" w:rsidP="00012163">
            <w:pPr>
              <w:spacing w:before="60" w:after="60" w:line="240" w:lineRule="auto"/>
              <w:rPr>
                <w:rFonts w:ascii="Arial" w:eastAsia="Times New Roman" w:hAnsi="Arial" w:cs="Arial"/>
                <w:lang w:eastAsia="ar-SA"/>
              </w:rPr>
            </w:pPr>
            <w:r w:rsidRPr="005E453B">
              <w:rPr>
                <w:rFonts w:ascii="Arial" w:eastAsia="Times New Roman" w:hAnsi="Arial" w:cs="Arial"/>
                <w:lang w:eastAsia="ar-SA"/>
              </w:rPr>
              <w:t xml:space="preserve">2.1. </w:t>
            </w:r>
            <w:r w:rsidR="00521EE3" w:rsidRPr="005E453B">
              <w:rPr>
                <w:rFonts w:ascii="Arial" w:eastAsia="Times New Roman" w:hAnsi="Arial" w:cs="Arial"/>
                <w:lang w:eastAsia="ar-SA"/>
              </w:rPr>
              <w:t>Veicot koku un krūmu zāģēšanas darbus darba zonā,</w:t>
            </w:r>
            <w:r w:rsidRPr="005E453B">
              <w:rPr>
                <w:rFonts w:ascii="Arial" w:eastAsia="Times New Roman" w:hAnsi="Arial" w:cs="Arial"/>
                <w:lang w:eastAsia="ar-SA"/>
              </w:rPr>
              <w:t xml:space="preserve"> var atrasties tikai darba veicējs. Darbam jāpiesaista speciāli apmācīts personāls darbam bīstamās zonās. Darbiniekam ir jālieto aizsargbrilles, aizsargapģērbs, speciāli apavi un darba cimdi.</w:t>
            </w:r>
          </w:p>
        </w:tc>
      </w:tr>
      <w:tr w:rsidR="00923214" w:rsidRPr="005E453B" w:rsidTr="00012163">
        <w:tc>
          <w:tcPr>
            <w:tcW w:w="603" w:type="dxa"/>
            <w:shd w:val="clear" w:color="auto" w:fill="auto"/>
            <w:vAlign w:val="center"/>
          </w:tcPr>
          <w:p w:rsidR="00923214" w:rsidRPr="005E453B" w:rsidRDefault="00923214" w:rsidP="00012163">
            <w:pPr>
              <w:jc w:val="center"/>
              <w:rPr>
                <w:rFonts w:ascii="Arial" w:eastAsia="Times New Roman" w:hAnsi="Arial" w:cs="Arial"/>
                <w:szCs w:val="20"/>
                <w:lang w:eastAsia="ar-SA"/>
              </w:rPr>
            </w:pPr>
            <w:r w:rsidRPr="005E453B">
              <w:rPr>
                <w:rFonts w:ascii="Arial" w:eastAsia="Times New Roman" w:hAnsi="Arial" w:cs="Arial"/>
                <w:szCs w:val="20"/>
                <w:lang w:eastAsia="ar-SA"/>
              </w:rPr>
              <w:t>3.</w:t>
            </w:r>
          </w:p>
        </w:tc>
        <w:tc>
          <w:tcPr>
            <w:tcW w:w="2340" w:type="dxa"/>
            <w:shd w:val="clear" w:color="auto" w:fill="auto"/>
            <w:vAlign w:val="center"/>
          </w:tcPr>
          <w:p w:rsidR="00923214" w:rsidRPr="005E453B" w:rsidRDefault="00923214" w:rsidP="00012163">
            <w:pPr>
              <w:rPr>
                <w:rFonts w:ascii="Arial" w:eastAsia="Times New Roman" w:hAnsi="Arial" w:cs="Arial"/>
                <w:lang w:eastAsia="ar-SA"/>
              </w:rPr>
            </w:pPr>
            <w:r w:rsidRPr="005E453B">
              <w:rPr>
                <w:rFonts w:ascii="Arial" w:eastAsia="Times New Roman" w:hAnsi="Arial" w:cs="Arial"/>
                <w:lang w:eastAsia="ar-SA"/>
              </w:rPr>
              <w:t>Trauma iekārtas neatbilstošas ekspluatācijas rezultātā.</w:t>
            </w:r>
          </w:p>
        </w:tc>
        <w:tc>
          <w:tcPr>
            <w:tcW w:w="6804" w:type="dxa"/>
            <w:shd w:val="clear" w:color="auto" w:fill="auto"/>
            <w:vAlign w:val="center"/>
          </w:tcPr>
          <w:p w:rsidR="00923214" w:rsidRPr="005E453B" w:rsidRDefault="00923214" w:rsidP="00012163">
            <w:pPr>
              <w:spacing w:before="60" w:after="60" w:line="240" w:lineRule="auto"/>
              <w:rPr>
                <w:rFonts w:ascii="Arial" w:eastAsia="Times New Roman" w:hAnsi="Arial" w:cs="Arial"/>
                <w:lang w:eastAsia="ar-SA"/>
              </w:rPr>
            </w:pPr>
            <w:r w:rsidRPr="005E453B">
              <w:rPr>
                <w:rFonts w:ascii="Arial" w:eastAsia="Times New Roman" w:hAnsi="Arial" w:cs="Arial"/>
                <w:lang w:eastAsia="ar-SA"/>
              </w:rPr>
              <w:t>3.1. Darbu vadītājs pārliecinās par visu darba iekārtu gatavību darbam, pirms tās tiek nodotas darbiniekam darbu izpildei.</w:t>
            </w:r>
          </w:p>
          <w:p w:rsidR="00923214" w:rsidRPr="005E453B" w:rsidRDefault="00923214" w:rsidP="00012163">
            <w:pPr>
              <w:spacing w:before="60" w:after="60" w:line="240" w:lineRule="auto"/>
              <w:rPr>
                <w:rFonts w:ascii="Arial" w:eastAsia="Times New Roman" w:hAnsi="Arial" w:cs="Arial"/>
                <w:lang w:eastAsia="ar-SA"/>
              </w:rPr>
            </w:pPr>
            <w:r w:rsidRPr="005E453B">
              <w:rPr>
                <w:rFonts w:ascii="Arial" w:eastAsia="Times New Roman" w:hAnsi="Arial" w:cs="Arial"/>
                <w:lang w:eastAsia="ar-SA"/>
              </w:rPr>
              <w:t>3.2. Iekārtas kas aprīkotas ar spiedienu mērīšanas ierīcēm (manometri) ir jābūt derīgiem pārbaudes dokumentiem saskaņā ar likumu par bīstamo iekārtu ekspluatāciju.</w:t>
            </w:r>
          </w:p>
          <w:p w:rsidR="00923214" w:rsidRPr="005E453B" w:rsidRDefault="00923214" w:rsidP="00012163">
            <w:pPr>
              <w:spacing w:before="60" w:after="60" w:line="240" w:lineRule="auto"/>
              <w:rPr>
                <w:rFonts w:ascii="Arial" w:eastAsia="Times New Roman" w:hAnsi="Arial" w:cs="Arial"/>
                <w:lang w:eastAsia="ar-SA"/>
              </w:rPr>
            </w:pPr>
            <w:r w:rsidRPr="005E453B">
              <w:rPr>
                <w:rFonts w:ascii="Arial" w:eastAsia="Times New Roman" w:hAnsi="Arial" w:cs="Arial"/>
                <w:lang w:eastAsia="ar-SA"/>
              </w:rPr>
              <w:t>3.3. Darbu vadītājs instruē darbiniekus par katra veicamā darba specifiku un  izsniegtās iekārtas ekspluatācijas noteikumiem.</w:t>
            </w:r>
          </w:p>
          <w:p w:rsidR="00923214" w:rsidRPr="005E453B" w:rsidRDefault="00923214" w:rsidP="00012163">
            <w:pPr>
              <w:spacing w:before="60" w:after="60" w:line="240" w:lineRule="auto"/>
              <w:rPr>
                <w:rFonts w:ascii="Arial" w:eastAsia="Times New Roman" w:hAnsi="Arial" w:cs="Arial"/>
                <w:lang w:eastAsia="ar-SA"/>
              </w:rPr>
            </w:pPr>
            <w:r w:rsidRPr="005E453B">
              <w:rPr>
                <w:rFonts w:ascii="Arial" w:eastAsia="Times New Roman" w:hAnsi="Arial" w:cs="Arial"/>
                <w:lang w:eastAsia="ar-SA"/>
              </w:rPr>
              <w:t>3.4. Darbiniekiem ir jābūt apmācītiem darbam ar katru konkrēto darba iekārtu/ierīci.</w:t>
            </w:r>
          </w:p>
        </w:tc>
      </w:tr>
      <w:tr w:rsidR="00923214" w:rsidRPr="005E453B" w:rsidTr="00012163">
        <w:tc>
          <w:tcPr>
            <w:tcW w:w="603" w:type="dxa"/>
            <w:shd w:val="clear" w:color="auto" w:fill="auto"/>
            <w:vAlign w:val="center"/>
          </w:tcPr>
          <w:p w:rsidR="00923214" w:rsidRPr="005E453B" w:rsidRDefault="00923214" w:rsidP="00012163">
            <w:pPr>
              <w:jc w:val="center"/>
              <w:rPr>
                <w:rFonts w:ascii="Arial" w:eastAsia="Times New Roman" w:hAnsi="Arial" w:cs="Arial"/>
                <w:szCs w:val="20"/>
                <w:lang w:eastAsia="ar-SA"/>
              </w:rPr>
            </w:pPr>
            <w:r w:rsidRPr="005E453B">
              <w:rPr>
                <w:rFonts w:ascii="Arial" w:eastAsia="Times New Roman" w:hAnsi="Arial" w:cs="Arial"/>
                <w:szCs w:val="20"/>
                <w:lang w:eastAsia="ar-SA"/>
              </w:rPr>
              <w:t>4.</w:t>
            </w:r>
          </w:p>
        </w:tc>
        <w:tc>
          <w:tcPr>
            <w:tcW w:w="2340" w:type="dxa"/>
            <w:shd w:val="clear" w:color="auto" w:fill="auto"/>
            <w:vAlign w:val="center"/>
          </w:tcPr>
          <w:p w:rsidR="00923214" w:rsidRPr="005E453B" w:rsidRDefault="00923214" w:rsidP="00012163">
            <w:pPr>
              <w:rPr>
                <w:rFonts w:ascii="Arial" w:eastAsia="Times New Roman" w:hAnsi="Arial" w:cs="Arial"/>
                <w:lang w:eastAsia="ar-SA"/>
              </w:rPr>
            </w:pPr>
            <w:r w:rsidRPr="005E453B">
              <w:rPr>
                <w:rFonts w:ascii="Arial" w:eastAsia="Times New Roman" w:hAnsi="Arial" w:cs="Arial"/>
                <w:lang w:eastAsia="ar-SA"/>
              </w:rPr>
              <w:t>Trauma no krītoša priekšmeta</w:t>
            </w:r>
          </w:p>
        </w:tc>
        <w:tc>
          <w:tcPr>
            <w:tcW w:w="6804" w:type="dxa"/>
            <w:shd w:val="clear" w:color="auto" w:fill="auto"/>
            <w:vAlign w:val="center"/>
          </w:tcPr>
          <w:p w:rsidR="00923214" w:rsidRPr="005E453B" w:rsidRDefault="00923214" w:rsidP="00012163">
            <w:pPr>
              <w:spacing w:before="60" w:after="60" w:line="240" w:lineRule="auto"/>
              <w:rPr>
                <w:rFonts w:ascii="Arial" w:eastAsia="Times New Roman" w:hAnsi="Arial" w:cs="Arial"/>
                <w:lang w:eastAsia="ar-SA"/>
              </w:rPr>
            </w:pPr>
            <w:r w:rsidRPr="005E453B">
              <w:rPr>
                <w:rFonts w:ascii="Arial" w:eastAsia="Times New Roman" w:hAnsi="Arial" w:cs="Arial"/>
                <w:lang w:eastAsia="ar-SA"/>
              </w:rPr>
              <w:t>4.1. Darbiniekam darba zonā obligāti jānēsā tam izsniegtie individuālie aizsardzības līdzekļi (aizsargķive, apavi ar cietiem purngaliem, darba cimdi u.t.t.).</w:t>
            </w:r>
          </w:p>
          <w:p w:rsidR="00923214" w:rsidRPr="005E453B" w:rsidRDefault="00923214" w:rsidP="00012163">
            <w:pPr>
              <w:spacing w:before="60" w:after="60" w:line="240" w:lineRule="auto"/>
              <w:rPr>
                <w:rFonts w:ascii="Arial" w:eastAsia="Times New Roman" w:hAnsi="Arial" w:cs="Arial"/>
                <w:lang w:eastAsia="ar-SA"/>
              </w:rPr>
            </w:pPr>
            <w:r w:rsidRPr="005E453B">
              <w:rPr>
                <w:rFonts w:ascii="Arial" w:eastAsia="Times New Roman" w:hAnsi="Arial" w:cs="Arial"/>
                <w:lang w:eastAsia="ar-SA"/>
              </w:rPr>
              <w:t>4.2. Brīdī, kad celtnis pārvieto kravu, darbinieks nedrīkst atrasties zem ceļamās kravas, vai celtņa izlices.</w:t>
            </w:r>
          </w:p>
          <w:p w:rsidR="00923214" w:rsidRPr="005E453B" w:rsidRDefault="00923214" w:rsidP="00012163">
            <w:pPr>
              <w:spacing w:before="60" w:after="60" w:line="240" w:lineRule="auto"/>
              <w:rPr>
                <w:rFonts w:ascii="Arial" w:eastAsia="Times New Roman" w:hAnsi="Arial" w:cs="Arial"/>
                <w:lang w:eastAsia="ar-SA"/>
              </w:rPr>
            </w:pPr>
            <w:r w:rsidRPr="005E453B">
              <w:rPr>
                <w:rFonts w:ascii="Arial" w:eastAsia="Times New Roman" w:hAnsi="Arial" w:cs="Arial"/>
                <w:lang w:eastAsia="ar-SA"/>
              </w:rPr>
              <w:t>4.3. Darba zonā drīkst atrasties darbinieks, kas ir atbilstoši atestēts un ir atbildīgs par kravu stropēšanu.</w:t>
            </w:r>
          </w:p>
        </w:tc>
      </w:tr>
      <w:tr w:rsidR="00923214" w:rsidRPr="005E453B" w:rsidTr="00012163">
        <w:tc>
          <w:tcPr>
            <w:tcW w:w="603" w:type="dxa"/>
            <w:shd w:val="clear" w:color="auto" w:fill="auto"/>
            <w:vAlign w:val="center"/>
          </w:tcPr>
          <w:p w:rsidR="00923214" w:rsidRPr="005E453B" w:rsidRDefault="00923214" w:rsidP="00012163">
            <w:pPr>
              <w:jc w:val="center"/>
              <w:rPr>
                <w:rFonts w:ascii="Arial" w:eastAsia="Times New Roman" w:hAnsi="Arial" w:cs="Arial"/>
                <w:szCs w:val="20"/>
                <w:lang w:eastAsia="ar-SA"/>
              </w:rPr>
            </w:pPr>
            <w:r w:rsidRPr="005E453B">
              <w:rPr>
                <w:rFonts w:ascii="Arial" w:eastAsia="Times New Roman" w:hAnsi="Arial" w:cs="Arial"/>
                <w:szCs w:val="20"/>
                <w:lang w:eastAsia="ar-SA"/>
              </w:rPr>
              <w:t>5.</w:t>
            </w:r>
          </w:p>
        </w:tc>
        <w:tc>
          <w:tcPr>
            <w:tcW w:w="2340" w:type="dxa"/>
            <w:shd w:val="clear" w:color="auto" w:fill="auto"/>
            <w:vAlign w:val="center"/>
          </w:tcPr>
          <w:p w:rsidR="00923214" w:rsidRPr="005E453B" w:rsidRDefault="00923214" w:rsidP="00012163">
            <w:pPr>
              <w:rPr>
                <w:rFonts w:ascii="Arial" w:eastAsia="Times New Roman" w:hAnsi="Arial" w:cs="Arial"/>
                <w:lang w:eastAsia="ar-SA"/>
              </w:rPr>
            </w:pPr>
            <w:r w:rsidRPr="005E453B">
              <w:rPr>
                <w:rFonts w:ascii="Arial" w:eastAsia="Times New Roman" w:hAnsi="Arial" w:cs="Arial"/>
                <w:lang w:eastAsia="ar-SA"/>
              </w:rPr>
              <w:t>Trauma no neatbilstošas rakšanas tehnikas ekspluatācijas</w:t>
            </w:r>
          </w:p>
        </w:tc>
        <w:tc>
          <w:tcPr>
            <w:tcW w:w="6804" w:type="dxa"/>
            <w:shd w:val="clear" w:color="auto" w:fill="auto"/>
            <w:vAlign w:val="center"/>
          </w:tcPr>
          <w:p w:rsidR="00923214" w:rsidRPr="005E453B" w:rsidRDefault="00923214" w:rsidP="00012163">
            <w:pPr>
              <w:spacing w:before="60" w:after="60" w:line="240" w:lineRule="auto"/>
              <w:rPr>
                <w:rFonts w:ascii="Arial" w:eastAsia="Times New Roman" w:hAnsi="Arial" w:cs="Arial"/>
                <w:lang w:eastAsia="ar-SA"/>
              </w:rPr>
            </w:pPr>
            <w:r w:rsidRPr="005E453B">
              <w:rPr>
                <w:rFonts w:ascii="Arial" w:eastAsia="Times New Roman" w:hAnsi="Arial" w:cs="Arial"/>
                <w:lang w:eastAsia="ar-SA"/>
              </w:rPr>
              <w:t>5.1. Rakšanas tehnikai ir jābūt darba kārtībā un pārbaudītai atbilstoši normatīviem aktiem.</w:t>
            </w:r>
          </w:p>
          <w:p w:rsidR="00923214" w:rsidRPr="005E453B" w:rsidRDefault="00923214" w:rsidP="00012163">
            <w:pPr>
              <w:spacing w:before="60" w:after="60" w:line="240" w:lineRule="auto"/>
              <w:rPr>
                <w:rFonts w:ascii="Arial" w:eastAsia="Times New Roman" w:hAnsi="Arial" w:cs="Arial"/>
                <w:lang w:eastAsia="ar-SA"/>
              </w:rPr>
            </w:pPr>
            <w:r w:rsidRPr="005E453B">
              <w:rPr>
                <w:rFonts w:ascii="Arial" w:eastAsia="Times New Roman" w:hAnsi="Arial" w:cs="Arial"/>
                <w:lang w:eastAsia="ar-SA"/>
              </w:rPr>
              <w:t>5.2. Tai ir jābūt piemērotai konkrētā darba veikšanai.</w:t>
            </w:r>
          </w:p>
          <w:p w:rsidR="00923214" w:rsidRPr="005E453B" w:rsidRDefault="00923214" w:rsidP="00012163">
            <w:pPr>
              <w:spacing w:before="60" w:after="60" w:line="240" w:lineRule="auto"/>
              <w:rPr>
                <w:rFonts w:ascii="Arial" w:eastAsia="Times New Roman" w:hAnsi="Arial" w:cs="Arial"/>
                <w:lang w:eastAsia="ar-SA"/>
              </w:rPr>
            </w:pPr>
            <w:r w:rsidRPr="005E453B">
              <w:rPr>
                <w:rFonts w:ascii="Arial" w:eastAsia="Times New Roman" w:hAnsi="Arial" w:cs="Arial"/>
                <w:lang w:eastAsia="ar-SA"/>
              </w:rPr>
              <w:t>5.3. Personālam, kas veic darbu ar konkrēto rakšanas iekārtu ir jābūt apmācītiem un instruētiem darbam ar šo iekārtu.</w:t>
            </w:r>
          </w:p>
        </w:tc>
      </w:tr>
      <w:tr w:rsidR="00923214" w:rsidRPr="005E453B" w:rsidTr="00012163">
        <w:tc>
          <w:tcPr>
            <w:tcW w:w="603" w:type="dxa"/>
            <w:shd w:val="clear" w:color="auto" w:fill="auto"/>
            <w:vAlign w:val="center"/>
          </w:tcPr>
          <w:p w:rsidR="00923214" w:rsidRPr="005E453B" w:rsidRDefault="00923214" w:rsidP="00012163">
            <w:pPr>
              <w:jc w:val="center"/>
              <w:rPr>
                <w:rFonts w:ascii="Arial" w:eastAsia="Times New Roman" w:hAnsi="Arial" w:cs="Arial"/>
                <w:szCs w:val="20"/>
                <w:lang w:eastAsia="ar-SA"/>
              </w:rPr>
            </w:pPr>
            <w:r w:rsidRPr="005E453B">
              <w:rPr>
                <w:rFonts w:ascii="Arial" w:eastAsia="Times New Roman" w:hAnsi="Arial" w:cs="Arial"/>
                <w:szCs w:val="20"/>
                <w:lang w:eastAsia="ar-SA"/>
              </w:rPr>
              <w:t>6.</w:t>
            </w:r>
          </w:p>
        </w:tc>
        <w:tc>
          <w:tcPr>
            <w:tcW w:w="2340" w:type="dxa"/>
            <w:shd w:val="clear" w:color="auto" w:fill="auto"/>
            <w:vAlign w:val="center"/>
          </w:tcPr>
          <w:p w:rsidR="00923214" w:rsidRPr="005E453B" w:rsidRDefault="00923214" w:rsidP="00012163">
            <w:pPr>
              <w:rPr>
                <w:rFonts w:ascii="Arial" w:eastAsia="Times New Roman" w:hAnsi="Arial" w:cs="Arial"/>
                <w:lang w:eastAsia="ar-SA"/>
              </w:rPr>
            </w:pPr>
            <w:r w:rsidRPr="005E453B">
              <w:rPr>
                <w:rFonts w:ascii="Arial" w:eastAsia="Times New Roman" w:hAnsi="Arial" w:cs="Arial"/>
                <w:lang w:eastAsia="ar-SA"/>
              </w:rPr>
              <w:t>Ķermeņa pārkaršana vai atdzisšana</w:t>
            </w:r>
          </w:p>
        </w:tc>
        <w:tc>
          <w:tcPr>
            <w:tcW w:w="6804" w:type="dxa"/>
            <w:shd w:val="clear" w:color="auto" w:fill="auto"/>
            <w:vAlign w:val="center"/>
          </w:tcPr>
          <w:p w:rsidR="00923214" w:rsidRPr="005E453B" w:rsidRDefault="00923214" w:rsidP="00012163">
            <w:pPr>
              <w:spacing w:before="60" w:after="60" w:line="240" w:lineRule="auto"/>
              <w:rPr>
                <w:rFonts w:ascii="Arial" w:eastAsia="Times New Roman" w:hAnsi="Arial" w:cs="Arial"/>
                <w:lang w:eastAsia="ar-SA"/>
              </w:rPr>
            </w:pPr>
            <w:r w:rsidRPr="005E453B">
              <w:rPr>
                <w:rFonts w:ascii="Arial" w:eastAsia="Times New Roman" w:hAnsi="Arial" w:cs="Arial"/>
                <w:lang w:eastAsia="ar-SA"/>
              </w:rPr>
              <w:t>6.1. Darbiniekiem ir jābūt nodrošinātiem ar laika apstākļiem piemērotu darba abģērbu, kā arī būvlaukuma pilsētiņā darbiniekiem ir jābūt nodrošinātai vietai kur atveldzēties, vai sasildīties.</w:t>
            </w:r>
          </w:p>
        </w:tc>
      </w:tr>
    </w:tbl>
    <w:p w:rsidR="00923214" w:rsidRDefault="00923214" w:rsidP="00923214">
      <w:pPr>
        <w:jc w:val="both"/>
        <w:rPr>
          <w:rFonts w:ascii="Arial" w:eastAsia="Times New Roman" w:hAnsi="Arial" w:cs="Arial"/>
          <w:szCs w:val="20"/>
          <w:lang w:eastAsia="ar-SA"/>
        </w:rPr>
      </w:pPr>
      <w:r w:rsidRPr="005E453B">
        <w:rPr>
          <w:rFonts w:ascii="Arial" w:eastAsia="Times New Roman" w:hAnsi="Arial" w:cs="Arial"/>
          <w:szCs w:val="20"/>
          <w:lang w:eastAsia="ar-SA"/>
        </w:rPr>
        <w:t>Piezīme: Būvuzņēmējs ir pilnā apmērā atbildīgs, ka tā piesaistīts (atbilstoši apmācīts) darba aizsardzības speciālists veic pilnu objekta risku izvērtēšanu un sagatavo atbilstošus dokumentus riska samazināšanai/novēršanai, kas ir iekļaujams darba aizsardzības plānā.</w:t>
      </w:r>
    </w:p>
    <w:p w:rsidR="00785813" w:rsidRDefault="00785813" w:rsidP="00785813">
      <w:pPr>
        <w:ind w:left="2880" w:firstLine="720"/>
        <w:jc w:val="both"/>
        <w:rPr>
          <w:rFonts w:ascii="Arial" w:eastAsia="Times New Roman" w:hAnsi="Arial" w:cs="Arial"/>
          <w:szCs w:val="20"/>
          <w:lang w:eastAsia="ar-SA"/>
        </w:rPr>
      </w:pPr>
    </w:p>
    <w:p w:rsidR="00785813" w:rsidRPr="005E453B" w:rsidRDefault="00785813" w:rsidP="00785813">
      <w:pPr>
        <w:ind w:left="2880" w:firstLine="720"/>
        <w:jc w:val="both"/>
        <w:rPr>
          <w:rFonts w:ascii="Arial" w:eastAsia="Times New Roman" w:hAnsi="Arial" w:cs="Arial"/>
          <w:szCs w:val="20"/>
          <w:lang w:eastAsia="ar-SA"/>
        </w:rPr>
      </w:pPr>
      <w:r>
        <w:rPr>
          <w:rFonts w:ascii="Arial" w:eastAsia="Times New Roman" w:hAnsi="Arial" w:cs="Arial"/>
          <w:szCs w:val="20"/>
          <w:lang w:eastAsia="ar-SA"/>
        </w:rPr>
        <w:t xml:space="preserve">Izstrādāja: </w:t>
      </w:r>
      <w:r>
        <w:rPr>
          <w:rFonts w:ascii="Arial" w:eastAsia="Times New Roman" w:hAnsi="Arial" w:cs="Arial"/>
          <w:szCs w:val="20"/>
          <w:lang w:eastAsia="ar-SA"/>
        </w:rPr>
        <w:tab/>
      </w:r>
      <w:r>
        <w:rPr>
          <w:rFonts w:ascii="Arial" w:eastAsia="Times New Roman" w:hAnsi="Arial" w:cs="Arial"/>
          <w:szCs w:val="20"/>
          <w:lang w:eastAsia="ar-SA"/>
        </w:rPr>
        <w:tab/>
      </w:r>
      <w:r>
        <w:rPr>
          <w:rFonts w:ascii="Arial" w:eastAsia="Times New Roman" w:hAnsi="Arial" w:cs="Arial"/>
          <w:szCs w:val="20"/>
          <w:lang w:eastAsia="ar-SA"/>
        </w:rPr>
        <w:tab/>
      </w:r>
      <w:r>
        <w:rPr>
          <w:rFonts w:ascii="Arial" w:eastAsia="Times New Roman" w:hAnsi="Arial" w:cs="Arial"/>
          <w:szCs w:val="20"/>
          <w:lang w:eastAsia="ar-SA"/>
        </w:rPr>
        <w:tab/>
      </w:r>
      <w:r>
        <w:rPr>
          <w:rFonts w:ascii="Arial" w:eastAsia="Times New Roman" w:hAnsi="Arial" w:cs="Arial"/>
          <w:szCs w:val="20"/>
          <w:lang w:eastAsia="ar-SA"/>
        </w:rPr>
        <w:tab/>
        <w:t>Jānis Štekels</w:t>
      </w:r>
      <w:r>
        <w:rPr>
          <w:rFonts w:ascii="Arial" w:eastAsia="Times New Roman" w:hAnsi="Arial" w:cs="Arial"/>
          <w:szCs w:val="20"/>
          <w:lang w:eastAsia="ar-SA"/>
        </w:rPr>
        <w:tab/>
      </w:r>
      <w:r>
        <w:rPr>
          <w:rFonts w:ascii="Arial" w:eastAsia="Times New Roman" w:hAnsi="Arial" w:cs="Arial"/>
          <w:szCs w:val="20"/>
          <w:lang w:eastAsia="ar-SA"/>
        </w:rPr>
        <w:tab/>
      </w:r>
      <w:r>
        <w:rPr>
          <w:rFonts w:ascii="Arial" w:eastAsia="Times New Roman" w:hAnsi="Arial" w:cs="Arial"/>
          <w:szCs w:val="20"/>
          <w:lang w:eastAsia="ar-SA"/>
        </w:rPr>
        <w:tab/>
      </w:r>
      <w:r>
        <w:rPr>
          <w:rFonts w:ascii="Arial" w:eastAsia="Times New Roman" w:hAnsi="Arial" w:cs="Arial"/>
          <w:szCs w:val="20"/>
          <w:lang w:eastAsia="ar-SA"/>
        </w:rPr>
        <w:tab/>
      </w:r>
      <w:r>
        <w:rPr>
          <w:rFonts w:ascii="Arial" w:eastAsia="Times New Roman" w:hAnsi="Arial" w:cs="Arial"/>
          <w:szCs w:val="20"/>
          <w:lang w:eastAsia="ar-SA"/>
        </w:rPr>
        <w:tab/>
      </w:r>
      <w:r>
        <w:rPr>
          <w:rFonts w:ascii="Arial" w:eastAsia="Times New Roman" w:hAnsi="Arial" w:cs="Arial"/>
          <w:szCs w:val="20"/>
          <w:lang w:eastAsia="ar-SA"/>
        </w:rPr>
        <w:tab/>
      </w:r>
      <w:r>
        <w:rPr>
          <w:rFonts w:ascii="Arial" w:eastAsia="Times New Roman" w:hAnsi="Arial" w:cs="Arial"/>
          <w:szCs w:val="20"/>
          <w:lang w:eastAsia="ar-SA"/>
        </w:rPr>
        <w:tab/>
      </w:r>
      <w:r>
        <w:rPr>
          <w:rFonts w:ascii="Arial" w:eastAsia="Times New Roman" w:hAnsi="Arial" w:cs="Arial"/>
          <w:szCs w:val="20"/>
          <w:lang w:eastAsia="ar-SA"/>
        </w:rPr>
        <w:tab/>
      </w:r>
      <w:r>
        <w:rPr>
          <w:rFonts w:ascii="Arial" w:eastAsia="Times New Roman" w:hAnsi="Arial" w:cs="Arial"/>
          <w:szCs w:val="20"/>
          <w:lang w:eastAsia="ar-SA"/>
        </w:rPr>
        <w:tab/>
      </w:r>
    </w:p>
    <w:p w:rsidR="00923214" w:rsidRPr="005E453B" w:rsidRDefault="00923214" w:rsidP="00923214">
      <w:pPr>
        <w:jc w:val="center"/>
        <w:rPr>
          <w:rFonts w:ascii="Arial" w:eastAsia="Times New Roman" w:hAnsi="Arial" w:cs="Arial"/>
          <w:szCs w:val="20"/>
          <w:lang w:eastAsia="ar-SA"/>
        </w:rPr>
      </w:pPr>
    </w:p>
    <w:p w:rsidR="000379FA" w:rsidRDefault="00354C8A" w:rsidP="000379FA">
      <w:pPr>
        <w:pStyle w:val="Heading2"/>
        <w:numPr>
          <w:ilvl w:val="0"/>
          <w:numId w:val="1"/>
        </w:numPr>
        <w:spacing w:before="0" w:line="360" w:lineRule="auto"/>
        <w:ind w:left="426" w:hanging="426"/>
        <w:rPr>
          <w:rFonts w:cs="Arial"/>
        </w:rPr>
      </w:pPr>
      <w:r>
        <w:rPr>
          <w:rFonts w:cs="Arial"/>
        </w:rPr>
        <w:br w:type="page"/>
      </w:r>
      <w:bookmarkStart w:id="41" w:name="_Toc435687558"/>
      <w:r w:rsidR="000379FA" w:rsidRPr="000379FA">
        <w:rPr>
          <w:rFonts w:cs="Arial"/>
        </w:rPr>
        <w:lastRenderedPageBreak/>
        <w:t>Rasējumi</w:t>
      </w:r>
      <w:bookmarkEnd w:id="41"/>
    </w:p>
    <w:p w:rsidR="00D01376" w:rsidRPr="00D01376" w:rsidRDefault="00D01376" w:rsidP="00D01376"/>
    <w:tbl>
      <w:tblPr>
        <w:tblStyle w:val="TableGrid"/>
        <w:tblW w:w="0" w:type="auto"/>
        <w:tblLook w:val="04A0" w:firstRow="1" w:lastRow="0" w:firstColumn="1" w:lastColumn="0" w:noHBand="0" w:noVBand="1"/>
      </w:tblPr>
      <w:tblGrid>
        <w:gridCol w:w="1652"/>
        <w:gridCol w:w="5232"/>
        <w:gridCol w:w="2364"/>
      </w:tblGrid>
      <w:tr w:rsidR="00D01376" w:rsidRPr="00D01376" w:rsidTr="00D612A3">
        <w:tc>
          <w:tcPr>
            <w:tcW w:w="1668" w:type="dxa"/>
            <w:vAlign w:val="center"/>
          </w:tcPr>
          <w:p w:rsidR="00D01376" w:rsidRPr="00D01376" w:rsidRDefault="00D01376" w:rsidP="00D612A3">
            <w:pPr>
              <w:spacing w:before="60" w:after="60"/>
              <w:jc w:val="center"/>
              <w:rPr>
                <w:rFonts w:ascii="Arial" w:hAnsi="Arial" w:cs="Arial"/>
                <w:b/>
              </w:rPr>
            </w:pPr>
            <w:r w:rsidRPr="00D01376">
              <w:rPr>
                <w:rFonts w:ascii="Arial" w:hAnsi="Arial" w:cs="Arial"/>
                <w:b/>
              </w:rPr>
              <w:t>Rasējuma marka un Nr.</w:t>
            </w:r>
          </w:p>
        </w:tc>
        <w:tc>
          <w:tcPr>
            <w:tcW w:w="5386" w:type="dxa"/>
            <w:vAlign w:val="center"/>
          </w:tcPr>
          <w:p w:rsidR="00D01376" w:rsidRPr="00D01376" w:rsidRDefault="00D01376" w:rsidP="00D612A3">
            <w:pPr>
              <w:spacing w:before="60" w:after="60"/>
              <w:jc w:val="center"/>
              <w:rPr>
                <w:rFonts w:ascii="Arial" w:hAnsi="Arial" w:cs="Arial"/>
                <w:b/>
              </w:rPr>
            </w:pPr>
            <w:r w:rsidRPr="00D01376">
              <w:rPr>
                <w:rFonts w:ascii="Arial" w:hAnsi="Arial" w:cs="Arial"/>
                <w:b/>
              </w:rPr>
              <w:t>Rasējuma nosaukums</w:t>
            </w:r>
          </w:p>
        </w:tc>
        <w:tc>
          <w:tcPr>
            <w:tcW w:w="2420" w:type="dxa"/>
            <w:vAlign w:val="center"/>
          </w:tcPr>
          <w:p w:rsidR="00D01376" w:rsidRPr="00D01376" w:rsidRDefault="00D01376" w:rsidP="00D612A3">
            <w:pPr>
              <w:spacing w:before="60" w:after="60"/>
              <w:jc w:val="center"/>
              <w:rPr>
                <w:rFonts w:ascii="Arial" w:hAnsi="Arial" w:cs="Arial"/>
                <w:b/>
              </w:rPr>
            </w:pPr>
            <w:r w:rsidRPr="00D01376">
              <w:rPr>
                <w:rFonts w:ascii="Arial" w:hAnsi="Arial" w:cs="Arial"/>
                <w:b/>
              </w:rPr>
              <w:t>Mērogs</w:t>
            </w:r>
          </w:p>
        </w:tc>
      </w:tr>
      <w:tr w:rsidR="00D01376" w:rsidRPr="00D01376" w:rsidTr="00D612A3">
        <w:tc>
          <w:tcPr>
            <w:tcW w:w="1668" w:type="dxa"/>
            <w:vAlign w:val="center"/>
          </w:tcPr>
          <w:p w:rsidR="00D01376" w:rsidRPr="00D01376" w:rsidRDefault="00D01376" w:rsidP="00D612A3">
            <w:pPr>
              <w:spacing w:before="60" w:after="60"/>
              <w:jc w:val="center"/>
              <w:rPr>
                <w:rFonts w:ascii="Arial" w:hAnsi="Arial" w:cs="Arial"/>
              </w:rPr>
            </w:pPr>
            <w:r>
              <w:rPr>
                <w:rFonts w:ascii="Arial" w:hAnsi="Arial" w:cs="Arial"/>
              </w:rPr>
              <w:t>DOP-1</w:t>
            </w:r>
          </w:p>
        </w:tc>
        <w:tc>
          <w:tcPr>
            <w:tcW w:w="5386" w:type="dxa"/>
            <w:vAlign w:val="center"/>
          </w:tcPr>
          <w:p w:rsidR="00D01376" w:rsidRPr="00D01376" w:rsidRDefault="00D01376" w:rsidP="00D612A3">
            <w:pPr>
              <w:spacing w:before="60" w:after="60"/>
              <w:rPr>
                <w:rFonts w:ascii="Arial" w:hAnsi="Arial" w:cs="Arial"/>
              </w:rPr>
            </w:pPr>
            <w:r>
              <w:rPr>
                <w:rFonts w:ascii="Arial" w:hAnsi="Arial" w:cs="Arial"/>
              </w:rPr>
              <w:t>Darbu organizācijas plāns</w:t>
            </w:r>
          </w:p>
        </w:tc>
        <w:tc>
          <w:tcPr>
            <w:tcW w:w="2420" w:type="dxa"/>
            <w:vAlign w:val="center"/>
          </w:tcPr>
          <w:p w:rsidR="00D01376" w:rsidRPr="00D01376" w:rsidRDefault="00D01376" w:rsidP="00D612A3">
            <w:pPr>
              <w:spacing w:before="60" w:after="60"/>
              <w:jc w:val="center"/>
              <w:rPr>
                <w:rFonts w:ascii="Arial" w:hAnsi="Arial" w:cs="Arial"/>
              </w:rPr>
            </w:pPr>
            <w:r>
              <w:rPr>
                <w:rFonts w:ascii="Arial" w:hAnsi="Arial" w:cs="Arial"/>
              </w:rPr>
              <w:t>1:1 000</w:t>
            </w:r>
          </w:p>
        </w:tc>
      </w:tr>
    </w:tbl>
    <w:p w:rsidR="00850E91" w:rsidRDefault="00850E91" w:rsidP="00D01376"/>
    <w:p w:rsidR="00850E91" w:rsidRPr="00850E91" w:rsidRDefault="00850E91" w:rsidP="00850E91"/>
    <w:p w:rsidR="00850E91" w:rsidRPr="00850E91" w:rsidRDefault="00850E91" w:rsidP="00850E91"/>
    <w:p w:rsidR="00850E91" w:rsidRPr="00850E91" w:rsidRDefault="00850E91" w:rsidP="00850E91"/>
    <w:p w:rsidR="00850E91" w:rsidRPr="00850E91" w:rsidRDefault="00850E91" w:rsidP="00850E91"/>
    <w:p w:rsidR="00850E91" w:rsidRPr="00850E91" w:rsidRDefault="00850E91" w:rsidP="00850E91"/>
    <w:p w:rsidR="00850E91" w:rsidRPr="00850E91" w:rsidRDefault="00850E91" w:rsidP="00850E91"/>
    <w:p w:rsidR="00850E91" w:rsidRPr="00850E91" w:rsidRDefault="00850E91" w:rsidP="00850E91"/>
    <w:p w:rsidR="00850E91" w:rsidRPr="00850E91" w:rsidRDefault="00850E91" w:rsidP="00850E91"/>
    <w:p w:rsidR="00850E91" w:rsidRPr="00850E91" w:rsidRDefault="00850E91" w:rsidP="00850E91"/>
    <w:p w:rsidR="00850E91" w:rsidRPr="00850E91" w:rsidRDefault="00850E91" w:rsidP="00850E91"/>
    <w:p w:rsidR="00850E91" w:rsidRPr="00850E91" w:rsidRDefault="00850E91" w:rsidP="00850E91"/>
    <w:p w:rsidR="00850E91" w:rsidRPr="00850E91" w:rsidRDefault="00850E91" w:rsidP="00850E91"/>
    <w:p w:rsidR="00850E91" w:rsidRPr="00850E91" w:rsidRDefault="00850E91" w:rsidP="00850E91"/>
    <w:p w:rsidR="00850E91" w:rsidRPr="00850E91" w:rsidRDefault="00850E91" w:rsidP="00850E91"/>
    <w:p w:rsidR="00850E91" w:rsidRPr="00850E91" w:rsidRDefault="00850E91" w:rsidP="00850E91"/>
    <w:p w:rsidR="00850E91" w:rsidRPr="00850E91" w:rsidRDefault="00850E91" w:rsidP="00850E91"/>
    <w:p w:rsidR="00850E91" w:rsidRDefault="00850E91" w:rsidP="00850E91"/>
    <w:p w:rsidR="00850E91" w:rsidRDefault="00850E91" w:rsidP="00850E91">
      <w:pPr>
        <w:jc w:val="right"/>
      </w:pPr>
    </w:p>
    <w:p w:rsidR="00850E91" w:rsidRDefault="00850E91" w:rsidP="00850E91"/>
    <w:p w:rsidR="00E74D8A" w:rsidRPr="00850E91" w:rsidRDefault="00E74D8A" w:rsidP="00850E91">
      <w:pPr>
        <w:sectPr w:rsidR="00E74D8A" w:rsidRPr="00850E91" w:rsidSect="00850E91">
          <w:pgSz w:w="11906" w:h="16838" w:code="9"/>
          <w:pgMar w:top="567" w:right="851" w:bottom="284" w:left="1797" w:header="709" w:footer="709" w:gutter="0"/>
          <w:pgNumType w:start="57"/>
          <w:cols w:space="708"/>
          <w:docGrid w:linePitch="360"/>
        </w:sectPr>
      </w:pPr>
    </w:p>
    <w:p w:rsidR="000379FA" w:rsidRDefault="000379FA" w:rsidP="00755503">
      <w:pPr>
        <w:pStyle w:val="Heading2"/>
        <w:spacing w:before="0" w:line="360" w:lineRule="auto"/>
        <w:rPr>
          <w:rFonts w:cs="Arial"/>
        </w:rPr>
      </w:pPr>
      <w:bookmarkStart w:id="42" w:name="_Toc435687559"/>
      <w:r>
        <w:rPr>
          <w:rFonts w:cs="Arial"/>
        </w:rPr>
        <w:lastRenderedPageBreak/>
        <w:t>Tehniskās specifikācijas</w:t>
      </w:r>
      <w:bookmarkEnd w:id="42"/>
    </w:p>
    <w:p w:rsidR="00E74D8A" w:rsidRPr="00755503" w:rsidRDefault="00E74D8A" w:rsidP="00755503">
      <w:pPr>
        <w:pStyle w:val="Heading2"/>
        <w:numPr>
          <w:ilvl w:val="0"/>
          <w:numId w:val="1"/>
        </w:numPr>
        <w:spacing w:before="0" w:line="360" w:lineRule="auto"/>
        <w:ind w:left="426" w:hanging="426"/>
        <w:rPr>
          <w:rFonts w:cs="Arial"/>
        </w:rPr>
      </w:pPr>
      <w:bookmarkStart w:id="43" w:name="_Toc435687560"/>
      <w:r w:rsidRPr="00755503">
        <w:rPr>
          <w:rFonts w:cs="Arial"/>
        </w:rPr>
        <w:t>Ievads</w:t>
      </w:r>
      <w:bookmarkEnd w:id="43"/>
    </w:p>
    <w:p w:rsidR="00E74D8A" w:rsidRPr="00E74D8A" w:rsidRDefault="00E74D8A" w:rsidP="00E74D8A"/>
    <w:p w:rsidR="00E74D8A" w:rsidRDefault="004433F1" w:rsidP="00E74D8A">
      <w:pPr>
        <w:spacing w:after="0" w:line="360" w:lineRule="auto"/>
        <w:ind w:firstLine="567"/>
        <w:jc w:val="both"/>
        <w:rPr>
          <w:rFonts w:ascii="Arial" w:eastAsia="Times New Roman" w:hAnsi="Arial" w:cs="Arial"/>
        </w:rPr>
      </w:pPr>
      <w:r>
        <w:rPr>
          <w:rFonts w:ascii="Arial" w:eastAsia="Times New Roman" w:hAnsi="Arial" w:cs="Arial"/>
        </w:rPr>
        <w:t>Tehniskās s</w:t>
      </w:r>
      <w:r w:rsidR="00E74D8A" w:rsidRPr="00E74D8A">
        <w:rPr>
          <w:rFonts w:ascii="Arial" w:eastAsia="Times New Roman" w:hAnsi="Arial" w:cs="Arial"/>
        </w:rPr>
        <w:t>pecifikācijas izstrādātas par pamatu ņemot</w:t>
      </w:r>
      <w:r w:rsidR="007567EA">
        <w:rPr>
          <w:rFonts w:ascii="Arial" w:eastAsia="Times New Roman" w:hAnsi="Arial" w:cs="Arial"/>
        </w:rPr>
        <w:t xml:space="preserve"> </w:t>
      </w:r>
      <w:r w:rsidR="00E74D8A" w:rsidRPr="00E74D8A">
        <w:rPr>
          <w:rFonts w:ascii="Arial" w:eastAsia="Times New Roman" w:hAnsi="Arial" w:cs="Arial"/>
        </w:rPr>
        <w:t>„Ceļu specifikācijas 2015”</w:t>
      </w:r>
      <w:r>
        <w:rPr>
          <w:rFonts w:ascii="Arial" w:eastAsia="Times New Roman" w:hAnsi="Arial" w:cs="Arial"/>
        </w:rPr>
        <w:t xml:space="preserve"> (CS2015). Tās</w:t>
      </w:r>
      <w:r w:rsidR="00E74D8A" w:rsidRPr="00E74D8A">
        <w:rPr>
          <w:rFonts w:ascii="Arial" w:eastAsia="Times New Roman" w:hAnsi="Arial" w:cs="Arial"/>
        </w:rPr>
        <w:t xml:space="preserve"> ietver prasības</w:t>
      </w:r>
      <w:r w:rsidR="00E74D8A">
        <w:rPr>
          <w:rFonts w:ascii="Arial" w:eastAsia="Times New Roman" w:hAnsi="Arial" w:cs="Arial"/>
        </w:rPr>
        <w:t xml:space="preserve"> </w:t>
      </w:r>
      <w:r w:rsidR="00E74D8A" w:rsidRPr="00E74D8A">
        <w:rPr>
          <w:rFonts w:ascii="Arial" w:eastAsia="Times New Roman" w:hAnsi="Arial" w:cs="Arial"/>
        </w:rPr>
        <w:t>būvdarbu izpildei un produkta kvalitātei.</w:t>
      </w:r>
      <w:r w:rsidR="00E74D8A">
        <w:rPr>
          <w:rFonts w:ascii="Arial" w:eastAsia="Times New Roman" w:hAnsi="Arial" w:cs="Arial"/>
        </w:rPr>
        <w:t xml:space="preserve"> </w:t>
      </w:r>
    </w:p>
    <w:p w:rsidR="00E74D8A" w:rsidRPr="00E74D8A" w:rsidRDefault="004433F1" w:rsidP="00E74D8A">
      <w:pPr>
        <w:spacing w:after="0" w:line="360" w:lineRule="auto"/>
        <w:ind w:firstLine="567"/>
        <w:jc w:val="both"/>
        <w:rPr>
          <w:rFonts w:ascii="Arial" w:eastAsia="Times New Roman" w:hAnsi="Arial" w:cs="Arial"/>
        </w:rPr>
      </w:pPr>
      <w:r>
        <w:rPr>
          <w:rFonts w:ascii="Arial" w:eastAsia="Times New Roman" w:hAnsi="Arial" w:cs="Arial"/>
        </w:rPr>
        <w:t>CS2015</w:t>
      </w:r>
      <w:r w:rsidR="00E74D8A" w:rsidRPr="00E74D8A">
        <w:rPr>
          <w:rFonts w:ascii="Arial" w:eastAsia="Times New Roman" w:hAnsi="Arial" w:cs="Arial"/>
        </w:rPr>
        <w:t>, piemēram, konkrēta darba specifikācijas sākumā, vai arī citur tekstā,</w:t>
      </w:r>
      <w:r w:rsidR="00E74D8A">
        <w:rPr>
          <w:rFonts w:ascii="Arial" w:eastAsia="Times New Roman" w:hAnsi="Arial" w:cs="Arial"/>
        </w:rPr>
        <w:t xml:space="preserve"> </w:t>
      </w:r>
      <w:r w:rsidR="00E74D8A" w:rsidRPr="00E74D8A">
        <w:rPr>
          <w:rFonts w:ascii="Arial" w:eastAsia="Times New Roman" w:hAnsi="Arial" w:cs="Arial"/>
        </w:rPr>
        <w:t>var būt dotas norādes, skaidrojumi vai ieteikumi specifikāciju lietošanai, izstrādājot būvprojektu.</w:t>
      </w:r>
      <w:r w:rsidR="00E74D8A">
        <w:rPr>
          <w:rFonts w:ascii="Arial" w:eastAsia="Times New Roman" w:hAnsi="Arial" w:cs="Arial"/>
        </w:rPr>
        <w:t xml:space="preserve"> </w:t>
      </w:r>
      <w:r w:rsidR="00E74D8A" w:rsidRPr="00E74D8A">
        <w:rPr>
          <w:rFonts w:ascii="Arial" w:eastAsia="Times New Roman" w:hAnsi="Arial" w:cs="Arial"/>
        </w:rPr>
        <w:t>Šīs norādes, skaidrojumi vai ieteikumi par būvprojekta izstrādi būvdarbu izpildītājam nav</w:t>
      </w:r>
      <w:r w:rsidR="00E74D8A">
        <w:rPr>
          <w:rFonts w:ascii="Arial" w:eastAsia="Times New Roman" w:hAnsi="Arial" w:cs="Arial"/>
        </w:rPr>
        <w:t xml:space="preserve"> </w:t>
      </w:r>
      <w:r w:rsidR="00E74D8A" w:rsidRPr="00E74D8A">
        <w:rPr>
          <w:rFonts w:ascii="Arial" w:eastAsia="Times New Roman" w:hAnsi="Arial" w:cs="Arial"/>
        </w:rPr>
        <w:t>saistošas, ja vien būvdarbu izpildītājs neveic arī būvprojekta vai kādas tā daļas izstrādi.</w:t>
      </w:r>
      <w:r w:rsidR="00E74D8A">
        <w:rPr>
          <w:rFonts w:ascii="Arial" w:eastAsia="Times New Roman" w:hAnsi="Arial" w:cs="Arial"/>
        </w:rPr>
        <w:t xml:space="preserve"> </w:t>
      </w:r>
      <w:r w:rsidR="00E74D8A" w:rsidRPr="00E74D8A">
        <w:rPr>
          <w:rFonts w:ascii="Arial" w:eastAsia="Times New Roman" w:hAnsi="Arial" w:cs="Arial"/>
        </w:rPr>
        <w:t>Konkrēta darba specifikācijas sākumā var būt arī dotas saistošas norādes būvdarbu</w:t>
      </w:r>
      <w:r w:rsidR="00E74D8A">
        <w:rPr>
          <w:rFonts w:ascii="Arial" w:eastAsia="Times New Roman" w:hAnsi="Arial" w:cs="Arial"/>
        </w:rPr>
        <w:t xml:space="preserve"> </w:t>
      </w:r>
      <w:r w:rsidR="00E74D8A" w:rsidRPr="00E74D8A">
        <w:rPr>
          <w:rFonts w:ascii="Arial" w:eastAsia="Times New Roman" w:hAnsi="Arial" w:cs="Arial"/>
        </w:rPr>
        <w:t>izpildītājam, piemēram, gadījumiem, ja būvprojektā nav norādes, kā lietot paredzēto</w:t>
      </w:r>
      <w:r w:rsidR="00E74D8A">
        <w:rPr>
          <w:rFonts w:ascii="Arial" w:eastAsia="Times New Roman" w:hAnsi="Arial" w:cs="Arial"/>
        </w:rPr>
        <w:t xml:space="preserve"> </w:t>
      </w:r>
      <w:r w:rsidR="00E74D8A" w:rsidRPr="00E74D8A">
        <w:rPr>
          <w:rFonts w:ascii="Arial" w:eastAsia="Times New Roman" w:hAnsi="Arial" w:cs="Arial"/>
        </w:rPr>
        <w:t>izstrādājumu konkrētus tipus, u.tml.</w:t>
      </w:r>
    </w:p>
    <w:p w:rsidR="00E74D8A" w:rsidRPr="00E74D8A" w:rsidRDefault="00E74D8A" w:rsidP="00E74D8A">
      <w:pPr>
        <w:spacing w:after="0" w:line="360" w:lineRule="auto"/>
        <w:ind w:firstLine="567"/>
        <w:jc w:val="both"/>
        <w:rPr>
          <w:rFonts w:ascii="Arial" w:eastAsia="Times New Roman" w:hAnsi="Arial" w:cs="Arial"/>
        </w:rPr>
      </w:pPr>
      <w:r w:rsidRPr="00E74D8A">
        <w:rPr>
          <w:rFonts w:ascii="Arial" w:eastAsia="Times New Roman" w:hAnsi="Arial" w:cs="Arial"/>
        </w:rPr>
        <w:t>Pirmajā nodaļā „1. Definīcijas un skaidrojumi” dotas specifikācijās lietoto svarīgāko terminu</w:t>
      </w:r>
      <w:r w:rsidR="007567EA">
        <w:rPr>
          <w:rFonts w:ascii="Arial" w:eastAsia="Times New Roman" w:hAnsi="Arial" w:cs="Arial"/>
        </w:rPr>
        <w:t xml:space="preserve"> </w:t>
      </w:r>
      <w:r w:rsidRPr="00E74D8A">
        <w:rPr>
          <w:rFonts w:ascii="Arial" w:eastAsia="Times New Roman" w:hAnsi="Arial" w:cs="Arial"/>
        </w:rPr>
        <w:t>definīcijas vai skaidrojumi. Konkrēta darba specifikācijai svarīgāko terminu definīcijas un</w:t>
      </w:r>
      <w:r w:rsidR="007567EA">
        <w:rPr>
          <w:rFonts w:ascii="Arial" w:eastAsia="Times New Roman" w:hAnsi="Arial" w:cs="Arial"/>
        </w:rPr>
        <w:t xml:space="preserve"> </w:t>
      </w:r>
      <w:r w:rsidRPr="00E74D8A">
        <w:rPr>
          <w:rFonts w:ascii="Arial" w:eastAsia="Times New Roman" w:hAnsi="Arial" w:cs="Arial"/>
        </w:rPr>
        <w:t>skaidrojumi var būt doti arī šī konkrētā darba pirmajā sadaļā „Definīcijas” – doto nodaļu skatīt</w:t>
      </w:r>
      <w:r w:rsidR="007567EA">
        <w:rPr>
          <w:rFonts w:ascii="Arial" w:eastAsia="Times New Roman" w:hAnsi="Arial" w:cs="Arial"/>
        </w:rPr>
        <w:t xml:space="preserve"> </w:t>
      </w:r>
      <w:r w:rsidR="004433F1">
        <w:rPr>
          <w:rFonts w:ascii="Arial" w:eastAsia="Times New Roman" w:hAnsi="Arial" w:cs="Arial"/>
        </w:rPr>
        <w:t>CS2015</w:t>
      </w:r>
      <w:r w:rsidR="007567EA">
        <w:rPr>
          <w:rFonts w:ascii="Arial" w:eastAsia="Times New Roman" w:hAnsi="Arial" w:cs="Arial"/>
        </w:rPr>
        <w:t>.</w:t>
      </w:r>
    </w:p>
    <w:p w:rsidR="00E74D8A" w:rsidRPr="00E74D8A" w:rsidRDefault="00E74D8A" w:rsidP="00E74D8A">
      <w:pPr>
        <w:spacing w:after="0" w:line="360" w:lineRule="auto"/>
        <w:ind w:firstLine="567"/>
        <w:jc w:val="both"/>
        <w:rPr>
          <w:rFonts w:ascii="Arial" w:eastAsia="Times New Roman" w:hAnsi="Arial" w:cs="Arial"/>
        </w:rPr>
      </w:pPr>
      <w:r w:rsidRPr="00E74D8A">
        <w:rPr>
          <w:rFonts w:ascii="Arial" w:eastAsia="Times New Roman" w:hAnsi="Arial" w:cs="Arial"/>
        </w:rPr>
        <w:t>Otrajā nodaļā „2. Vispārējā nodaļa” aprakstītas vispārējas prasības, kuras jāizpilda un jāievēro</w:t>
      </w:r>
      <w:r w:rsidR="007567EA">
        <w:rPr>
          <w:rFonts w:ascii="Arial" w:eastAsia="Times New Roman" w:hAnsi="Arial" w:cs="Arial"/>
        </w:rPr>
        <w:t xml:space="preserve"> </w:t>
      </w:r>
      <w:r w:rsidRPr="00E74D8A">
        <w:rPr>
          <w:rFonts w:ascii="Arial" w:eastAsia="Times New Roman" w:hAnsi="Arial" w:cs="Arial"/>
        </w:rPr>
        <w:t>būvuzņēmējam, veicot darbus (Darba izmaksa, Būvlaukums un ar būvdarbiem saistītās zemes,</w:t>
      </w:r>
      <w:r w:rsidR="007567EA">
        <w:rPr>
          <w:rFonts w:ascii="Arial" w:eastAsia="Times New Roman" w:hAnsi="Arial" w:cs="Arial"/>
        </w:rPr>
        <w:t xml:space="preserve"> </w:t>
      </w:r>
      <w:r w:rsidRPr="00E74D8A">
        <w:rPr>
          <w:rFonts w:ascii="Arial" w:eastAsia="Times New Roman" w:hAnsi="Arial" w:cs="Arial"/>
        </w:rPr>
        <w:t>Satiksmes organizācija, Darba drošība, Būvdarbu žurnāls, Kvalitātes kontrole un darba</w:t>
      </w:r>
      <w:r w:rsidR="007567EA">
        <w:rPr>
          <w:rFonts w:ascii="Arial" w:eastAsia="Times New Roman" w:hAnsi="Arial" w:cs="Arial"/>
        </w:rPr>
        <w:t xml:space="preserve"> </w:t>
      </w:r>
      <w:r w:rsidRPr="00E74D8A">
        <w:rPr>
          <w:rFonts w:ascii="Arial" w:eastAsia="Times New Roman" w:hAnsi="Arial" w:cs="Arial"/>
        </w:rPr>
        <w:t>daudzuma noteikšana, Darba izpildes ātrums, Darba programma). Atsevišķa samaksa par šīs</w:t>
      </w:r>
      <w:r w:rsidR="007567EA">
        <w:rPr>
          <w:rFonts w:ascii="Arial" w:eastAsia="Times New Roman" w:hAnsi="Arial" w:cs="Arial"/>
        </w:rPr>
        <w:t xml:space="preserve"> </w:t>
      </w:r>
      <w:r w:rsidRPr="00E74D8A">
        <w:rPr>
          <w:rFonts w:ascii="Arial" w:eastAsia="Times New Roman" w:hAnsi="Arial" w:cs="Arial"/>
        </w:rPr>
        <w:t xml:space="preserve">nodaļas prasību izpildi būvuzņēmējam nav paredzēta - doto nodaļu skatīt </w:t>
      </w:r>
      <w:r w:rsidR="004433F1">
        <w:rPr>
          <w:rFonts w:ascii="Arial" w:eastAsia="Times New Roman" w:hAnsi="Arial" w:cs="Arial"/>
        </w:rPr>
        <w:t>CS2015</w:t>
      </w:r>
      <w:r w:rsidRPr="00E74D8A">
        <w:rPr>
          <w:rFonts w:ascii="Arial" w:eastAsia="Times New Roman" w:hAnsi="Arial" w:cs="Arial"/>
        </w:rPr>
        <w:t>!</w:t>
      </w:r>
    </w:p>
    <w:p w:rsidR="00E74D8A" w:rsidRPr="00E74D8A" w:rsidRDefault="00E74D8A" w:rsidP="00E74D8A">
      <w:pPr>
        <w:spacing w:after="0" w:line="360" w:lineRule="auto"/>
        <w:ind w:firstLine="567"/>
        <w:jc w:val="both"/>
        <w:rPr>
          <w:rFonts w:ascii="Arial" w:eastAsia="Times New Roman" w:hAnsi="Arial" w:cs="Arial"/>
        </w:rPr>
      </w:pPr>
      <w:r w:rsidRPr="00E74D8A">
        <w:rPr>
          <w:rFonts w:ascii="Arial" w:eastAsia="Times New Roman" w:hAnsi="Arial" w:cs="Arial"/>
        </w:rPr>
        <w:t>Katra konkrētā darba specifikāciju veido septiņas sadaļas:</w:t>
      </w:r>
    </w:p>
    <w:p w:rsidR="00E74D8A" w:rsidRPr="007567EA" w:rsidRDefault="00E74D8A" w:rsidP="00755503">
      <w:pPr>
        <w:pStyle w:val="ListParagraph"/>
        <w:numPr>
          <w:ilvl w:val="0"/>
          <w:numId w:val="23"/>
        </w:numPr>
        <w:spacing w:after="0" w:line="360" w:lineRule="auto"/>
        <w:jc w:val="both"/>
        <w:rPr>
          <w:rFonts w:ascii="Arial" w:eastAsia="Times New Roman" w:hAnsi="Arial" w:cs="Arial"/>
        </w:rPr>
      </w:pPr>
      <w:r w:rsidRPr="007567EA">
        <w:rPr>
          <w:rFonts w:ascii="Arial" w:eastAsia="Times New Roman" w:hAnsi="Arial" w:cs="Arial"/>
        </w:rPr>
        <w:t>Definīcijas - Dotas konkrētā darba specifikācijai svarīgāko terminu definīcijas un</w:t>
      </w:r>
      <w:r w:rsidR="007567EA">
        <w:rPr>
          <w:rFonts w:ascii="Arial" w:eastAsia="Times New Roman" w:hAnsi="Arial" w:cs="Arial"/>
        </w:rPr>
        <w:t xml:space="preserve"> s</w:t>
      </w:r>
      <w:r w:rsidR="007567EA" w:rsidRPr="007567EA">
        <w:rPr>
          <w:rFonts w:ascii="Arial" w:eastAsia="Times New Roman" w:hAnsi="Arial" w:cs="Arial"/>
        </w:rPr>
        <w:t>kaidrojumi;</w:t>
      </w:r>
    </w:p>
    <w:p w:rsidR="00E74D8A" w:rsidRPr="007567EA" w:rsidRDefault="00E74D8A" w:rsidP="00755503">
      <w:pPr>
        <w:pStyle w:val="ListParagraph"/>
        <w:numPr>
          <w:ilvl w:val="0"/>
          <w:numId w:val="23"/>
        </w:numPr>
        <w:spacing w:after="0" w:line="360" w:lineRule="auto"/>
        <w:jc w:val="both"/>
        <w:rPr>
          <w:rFonts w:ascii="Arial" w:eastAsia="Times New Roman" w:hAnsi="Arial" w:cs="Arial"/>
        </w:rPr>
      </w:pPr>
      <w:r w:rsidRPr="007567EA">
        <w:rPr>
          <w:rFonts w:ascii="Arial" w:eastAsia="Times New Roman" w:hAnsi="Arial" w:cs="Arial"/>
        </w:rPr>
        <w:t>Darba apraksts - Dots darbu apraksts par, kuru izpildi ir paredzēts samaksāt</w:t>
      </w:r>
      <w:r w:rsidR="007567EA" w:rsidRPr="007567EA">
        <w:rPr>
          <w:rFonts w:ascii="Arial" w:eastAsia="Times New Roman" w:hAnsi="Arial" w:cs="Arial"/>
        </w:rPr>
        <w:t xml:space="preserve"> </w:t>
      </w:r>
      <w:r w:rsidRPr="007567EA">
        <w:rPr>
          <w:rFonts w:ascii="Arial" w:eastAsia="Times New Roman" w:hAnsi="Arial" w:cs="Arial"/>
        </w:rPr>
        <w:t>būvuzņēmējam par konkrētā darba izpildi. Papildus konkrētā darba izpildes izmaksām</w:t>
      </w:r>
      <w:r w:rsidR="007567EA" w:rsidRPr="007567EA">
        <w:rPr>
          <w:rFonts w:ascii="Arial" w:eastAsia="Times New Roman" w:hAnsi="Arial" w:cs="Arial"/>
        </w:rPr>
        <w:t xml:space="preserve"> </w:t>
      </w:r>
      <w:r w:rsidRPr="007567EA">
        <w:rPr>
          <w:rFonts w:ascii="Arial" w:eastAsia="Times New Roman" w:hAnsi="Arial" w:cs="Arial"/>
        </w:rPr>
        <w:t>būvuzņēmējam tajās ir jāiekļauj arī izmaksas par Vispārējā nodaļā noteikto prasību</w:t>
      </w:r>
      <w:r w:rsidR="007567EA">
        <w:rPr>
          <w:rFonts w:ascii="Arial" w:eastAsia="Times New Roman" w:hAnsi="Arial" w:cs="Arial"/>
        </w:rPr>
        <w:t xml:space="preserve"> </w:t>
      </w:r>
      <w:r w:rsidRPr="007567EA">
        <w:rPr>
          <w:rFonts w:ascii="Arial" w:eastAsia="Times New Roman" w:hAnsi="Arial" w:cs="Arial"/>
        </w:rPr>
        <w:t>izpildi, kā arī tiesību aktos noteiktie nodokļi un nodevas.</w:t>
      </w:r>
    </w:p>
    <w:p w:rsidR="00E74D8A" w:rsidRPr="007567EA" w:rsidRDefault="00E74D8A" w:rsidP="00755503">
      <w:pPr>
        <w:pStyle w:val="ListParagraph"/>
        <w:numPr>
          <w:ilvl w:val="0"/>
          <w:numId w:val="23"/>
        </w:numPr>
        <w:spacing w:after="0" w:line="360" w:lineRule="auto"/>
        <w:jc w:val="both"/>
        <w:rPr>
          <w:rFonts w:ascii="Arial" w:eastAsia="Times New Roman" w:hAnsi="Arial" w:cs="Arial"/>
        </w:rPr>
      </w:pPr>
      <w:r w:rsidRPr="007567EA">
        <w:rPr>
          <w:rFonts w:ascii="Arial" w:eastAsia="Times New Roman" w:hAnsi="Arial" w:cs="Arial"/>
        </w:rPr>
        <w:t>Materiāli - Noteiktas prasības konkrētā darba izpildē lietot paredzētajiem būvmateriāliem</w:t>
      </w:r>
      <w:r w:rsidR="007567EA" w:rsidRPr="007567EA">
        <w:rPr>
          <w:rFonts w:ascii="Arial" w:eastAsia="Times New Roman" w:hAnsi="Arial" w:cs="Arial"/>
        </w:rPr>
        <w:t xml:space="preserve"> </w:t>
      </w:r>
      <w:r w:rsidRPr="007567EA">
        <w:rPr>
          <w:rFonts w:ascii="Arial" w:eastAsia="Times New Roman" w:hAnsi="Arial" w:cs="Arial"/>
        </w:rPr>
        <w:t>un būvizstrādājumiem. Šīs prasības ir jāizpilda pirms attiecīgo būvmateriālu vai</w:t>
      </w:r>
      <w:r w:rsidR="007567EA" w:rsidRPr="007567EA">
        <w:rPr>
          <w:rFonts w:ascii="Arial" w:eastAsia="Times New Roman" w:hAnsi="Arial" w:cs="Arial"/>
        </w:rPr>
        <w:t xml:space="preserve"> </w:t>
      </w:r>
      <w:r w:rsidRPr="007567EA">
        <w:rPr>
          <w:rFonts w:ascii="Arial" w:eastAsia="Times New Roman" w:hAnsi="Arial" w:cs="Arial"/>
        </w:rPr>
        <w:t>būvizstrādājumu iebūves vai uzstādīšanas, kas būvdarbu izpildītājam attiecīgi jādeklarē</w:t>
      </w:r>
      <w:r w:rsidR="007567EA">
        <w:rPr>
          <w:rFonts w:ascii="Arial" w:eastAsia="Times New Roman" w:hAnsi="Arial" w:cs="Arial"/>
        </w:rPr>
        <w:t xml:space="preserve"> </w:t>
      </w:r>
      <w:r w:rsidRPr="007567EA">
        <w:rPr>
          <w:rFonts w:ascii="Arial" w:eastAsia="Times New Roman" w:hAnsi="Arial" w:cs="Arial"/>
        </w:rPr>
        <w:t>Darba programmā.</w:t>
      </w:r>
    </w:p>
    <w:p w:rsidR="00E74D8A" w:rsidRPr="007567EA" w:rsidRDefault="00E74D8A" w:rsidP="00755503">
      <w:pPr>
        <w:pStyle w:val="ListParagraph"/>
        <w:numPr>
          <w:ilvl w:val="0"/>
          <w:numId w:val="23"/>
        </w:numPr>
        <w:spacing w:after="0" w:line="360" w:lineRule="auto"/>
        <w:jc w:val="both"/>
        <w:rPr>
          <w:rFonts w:ascii="Arial" w:eastAsia="Times New Roman" w:hAnsi="Arial" w:cs="Arial"/>
        </w:rPr>
      </w:pPr>
      <w:r w:rsidRPr="007567EA">
        <w:rPr>
          <w:rFonts w:ascii="Arial" w:eastAsia="Times New Roman" w:hAnsi="Arial" w:cs="Arial"/>
        </w:rPr>
        <w:t>Iekārtas - Noteiktas īpašas prasības lietojamajai tehnikai, iekārtām, aprīkojumam vai</w:t>
      </w:r>
      <w:r w:rsidR="007567EA" w:rsidRPr="007567EA">
        <w:rPr>
          <w:rFonts w:ascii="Arial" w:eastAsia="Times New Roman" w:hAnsi="Arial" w:cs="Arial"/>
        </w:rPr>
        <w:t xml:space="preserve"> </w:t>
      </w:r>
      <w:r w:rsidRPr="007567EA">
        <w:rPr>
          <w:rFonts w:ascii="Arial" w:eastAsia="Times New Roman" w:hAnsi="Arial" w:cs="Arial"/>
        </w:rPr>
        <w:t>ražotnēm, kuras ir jāizpilda, lai tās varētu izmantot darba veikšanai. Norādītā tehnika,</w:t>
      </w:r>
      <w:r w:rsidR="007567EA" w:rsidRPr="007567EA">
        <w:rPr>
          <w:rFonts w:ascii="Arial" w:eastAsia="Times New Roman" w:hAnsi="Arial" w:cs="Arial"/>
        </w:rPr>
        <w:t xml:space="preserve"> </w:t>
      </w:r>
      <w:r w:rsidRPr="007567EA">
        <w:rPr>
          <w:rFonts w:ascii="Arial" w:eastAsia="Times New Roman" w:hAnsi="Arial" w:cs="Arial"/>
        </w:rPr>
        <w:t>iekārtas, aprīkojums vai ražotnes jālieto obligāti. Var lietot papildu iekārtas un</w:t>
      </w:r>
      <w:r w:rsidR="007567EA">
        <w:rPr>
          <w:rFonts w:ascii="Arial" w:eastAsia="Times New Roman" w:hAnsi="Arial" w:cs="Arial"/>
        </w:rPr>
        <w:t xml:space="preserve"> </w:t>
      </w:r>
      <w:r w:rsidRPr="007567EA">
        <w:rPr>
          <w:rFonts w:ascii="Arial" w:eastAsia="Times New Roman" w:hAnsi="Arial" w:cs="Arial"/>
        </w:rPr>
        <w:t>mehānismus, kas nodrošina kvalitatīvu darbu izpildi.</w:t>
      </w:r>
    </w:p>
    <w:p w:rsidR="00E74D8A" w:rsidRPr="007567EA" w:rsidRDefault="00E74D8A" w:rsidP="00755503">
      <w:pPr>
        <w:pStyle w:val="ListParagraph"/>
        <w:numPr>
          <w:ilvl w:val="0"/>
          <w:numId w:val="23"/>
        </w:numPr>
        <w:spacing w:after="0" w:line="360" w:lineRule="auto"/>
        <w:jc w:val="both"/>
        <w:rPr>
          <w:rFonts w:ascii="Arial" w:eastAsia="Times New Roman" w:hAnsi="Arial" w:cs="Arial"/>
        </w:rPr>
      </w:pPr>
      <w:r w:rsidRPr="007567EA">
        <w:rPr>
          <w:rFonts w:ascii="Arial" w:eastAsia="Times New Roman" w:hAnsi="Arial" w:cs="Arial"/>
        </w:rPr>
        <w:t>Darba izpilde - Noteiktas īpašas prasības darba izpildes procesam (paņēmieniem,</w:t>
      </w:r>
      <w:r w:rsidR="007567EA" w:rsidRPr="007567EA">
        <w:rPr>
          <w:rFonts w:ascii="Arial" w:eastAsia="Times New Roman" w:hAnsi="Arial" w:cs="Arial"/>
        </w:rPr>
        <w:t xml:space="preserve"> </w:t>
      </w:r>
      <w:r w:rsidRPr="007567EA">
        <w:rPr>
          <w:rFonts w:ascii="Arial" w:eastAsia="Times New Roman" w:hAnsi="Arial" w:cs="Arial"/>
        </w:rPr>
        <w:t xml:space="preserve">secībai, klimatiskajiem apstākļiem u.tml.). Var būt noteiktas prasības būvmateriālu </w:t>
      </w:r>
      <w:r w:rsidRPr="007567EA">
        <w:rPr>
          <w:rFonts w:ascii="Arial" w:eastAsia="Times New Roman" w:hAnsi="Arial" w:cs="Arial"/>
        </w:rPr>
        <w:lastRenderedPageBreak/>
        <w:t>vai</w:t>
      </w:r>
      <w:r w:rsidR="007567EA" w:rsidRPr="007567EA">
        <w:rPr>
          <w:rFonts w:ascii="Arial" w:eastAsia="Times New Roman" w:hAnsi="Arial" w:cs="Arial"/>
        </w:rPr>
        <w:t xml:space="preserve"> </w:t>
      </w:r>
      <w:r w:rsidRPr="007567EA">
        <w:rPr>
          <w:rFonts w:ascii="Arial" w:eastAsia="Times New Roman" w:hAnsi="Arial" w:cs="Arial"/>
        </w:rPr>
        <w:t>būvizstrādājumu kvalitātes vērtējumam vai paraugu ņemšanas specifiskām procedūrām</w:t>
      </w:r>
      <w:r w:rsidR="007567EA">
        <w:rPr>
          <w:rFonts w:ascii="Arial" w:eastAsia="Times New Roman" w:hAnsi="Arial" w:cs="Arial"/>
        </w:rPr>
        <w:t xml:space="preserve"> </w:t>
      </w:r>
      <w:r w:rsidRPr="007567EA">
        <w:rPr>
          <w:rFonts w:ascii="Arial" w:eastAsia="Times New Roman" w:hAnsi="Arial" w:cs="Arial"/>
        </w:rPr>
        <w:t>darba izpildes laikā.</w:t>
      </w:r>
    </w:p>
    <w:p w:rsidR="00E74D8A" w:rsidRPr="007567EA" w:rsidRDefault="00E74D8A" w:rsidP="00755503">
      <w:pPr>
        <w:pStyle w:val="ListParagraph"/>
        <w:numPr>
          <w:ilvl w:val="0"/>
          <w:numId w:val="23"/>
        </w:numPr>
        <w:spacing w:after="0" w:line="360" w:lineRule="auto"/>
        <w:jc w:val="both"/>
        <w:rPr>
          <w:rFonts w:ascii="Arial" w:eastAsia="Times New Roman" w:hAnsi="Arial" w:cs="Arial"/>
        </w:rPr>
      </w:pPr>
      <w:r w:rsidRPr="007567EA">
        <w:rPr>
          <w:rFonts w:ascii="Arial" w:eastAsia="Times New Roman" w:hAnsi="Arial" w:cs="Arial"/>
        </w:rPr>
        <w:t>Kvalitātes novērtējums - Noteikti pabeigta darba novērtējamie parametri, kā arī prasības</w:t>
      </w:r>
      <w:r w:rsidR="007567EA">
        <w:rPr>
          <w:rFonts w:ascii="Arial" w:eastAsia="Times New Roman" w:hAnsi="Arial" w:cs="Arial"/>
        </w:rPr>
        <w:t xml:space="preserve"> </w:t>
      </w:r>
      <w:r w:rsidRPr="007567EA">
        <w:rPr>
          <w:rFonts w:ascii="Arial" w:eastAsia="Times New Roman" w:hAnsi="Arial" w:cs="Arial"/>
        </w:rPr>
        <w:t>pabeigta darba kvalitātei.</w:t>
      </w:r>
    </w:p>
    <w:p w:rsidR="00E74D8A" w:rsidRDefault="00E74D8A" w:rsidP="00755503">
      <w:pPr>
        <w:pStyle w:val="ListParagraph"/>
        <w:numPr>
          <w:ilvl w:val="0"/>
          <w:numId w:val="23"/>
        </w:numPr>
        <w:spacing w:after="0" w:line="360" w:lineRule="auto"/>
        <w:jc w:val="both"/>
        <w:rPr>
          <w:rFonts w:ascii="Arial" w:eastAsia="Times New Roman" w:hAnsi="Arial" w:cs="Arial"/>
        </w:rPr>
      </w:pPr>
      <w:r w:rsidRPr="007567EA">
        <w:rPr>
          <w:rFonts w:ascii="Arial" w:eastAsia="Times New Roman" w:hAnsi="Arial" w:cs="Arial"/>
        </w:rPr>
        <w:t>Darba daudzuma uzmērīšana - Noteikts pabeigta darba daudzuma uzmērīšanas veids,</w:t>
      </w:r>
      <w:r w:rsidR="007567EA" w:rsidRPr="007567EA">
        <w:rPr>
          <w:rFonts w:ascii="Arial" w:eastAsia="Times New Roman" w:hAnsi="Arial" w:cs="Arial"/>
        </w:rPr>
        <w:t xml:space="preserve"> </w:t>
      </w:r>
      <w:r w:rsidRPr="007567EA">
        <w:rPr>
          <w:rFonts w:ascii="Arial" w:eastAsia="Times New Roman" w:hAnsi="Arial" w:cs="Arial"/>
        </w:rPr>
        <w:t>saskaņā ar kuru uzmērot, pasūtītājs paredz samaksāt būvuzņēmējam par pabeigtu</w:t>
      </w:r>
      <w:r w:rsidR="007567EA">
        <w:rPr>
          <w:rFonts w:ascii="Arial" w:eastAsia="Times New Roman" w:hAnsi="Arial" w:cs="Arial"/>
        </w:rPr>
        <w:t xml:space="preserve"> </w:t>
      </w:r>
      <w:r w:rsidRPr="007567EA">
        <w:rPr>
          <w:rFonts w:ascii="Arial" w:eastAsia="Times New Roman" w:hAnsi="Arial" w:cs="Arial"/>
        </w:rPr>
        <w:t>konkrētā darba daudzuma vienību.</w:t>
      </w:r>
    </w:p>
    <w:p w:rsidR="007567EA" w:rsidRDefault="007567EA" w:rsidP="007567EA">
      <w:pPr>
        <w:spacing w:after="0" w:line="360" w:lineRule="auto"/>
        <w:ind w:firstLine="567"/>
        <w:jc w:val="both"/>
        <w:rPr>
          <w:rFonts w:ascii="Arial" w:eastAsia="Times New Roman" w:hAnsi="Arial" w:cs="Arial"/>
        </w:rPr>
      </w:pPr>
      <w:r w:rsidRPr="007567EA">
        <w:rPr>
          <w:rFonts w:ascii="Arial" w:eastAsia="Times New Roman" w:hAnsi="Arial" w:cs="Arial"/>
        </w:rPr>
        <w:t xml:space="preserve">Būvuzņēmējam jāpiemēro šajās un </w:t>
      </w:r>
      <w:r w:rsidR="004433F1">
        <w:rPr>
          <w:rFonts w:ascii="Arial" w:eastAsia="Times New Roman" w:hAnsi="Arial" w:cs="Arial"/>
        </w:rPr>
        <w:t>CS2015</w:t>
      </w:r>
      <w:r w:rsidRPr="007567EA">
        <w:rPr>
          <w:rFonts w:ascii="Arial" w:eastAsia="Times New Roman" w:hAnsi="Arial" w:cs="Arial"/>
        </w:rPr>
        <w:t xml:space="preserve"> norādīto standartu</w:t>
      </w:r>
      <w:r>
        <w:rPr>
          <w:rFonts w:ascii="Arial" w:eastAsia="Times New Roman" w:hAnsi="Arial" w:cs="Arial"/>
        </w:rPr>
        <w:t xml:space="preserve"> </w:t>
      </w:r>
      <w:r w:rsidRPr="007567EA">
        <w:rPr>
          <w:rFonts w:ascii="Arial" w:eastAsia="Times New Roman" w:hAnsi="Arial" w:cs="Arial"/>
        </w:rPr>
        <w:t xml:space="preserve">jaunāko spēkā esošo redakciju prasības. Ja </w:t>
      </w:r>
      <w:r w:rsidR="0018164C">
        <w:rPr>
          <w:rFonts w:ascii="Arial" w:eastAsia="Times New Roman" w:hAnsi="Arial" w:cs="Arial"/>
        </w:rPr>
        <w:t>CS2015</w:t>
      </w:r>
      <w:r w:rsidRPr="007567EA">
        <w:rPr>
          <w:rFonts w:ascii="Arial" w:eastAsia="Times New Roman" w:hAnsi="Arial" w:cs="Arial"/>
        </w:rPr>
        <w:t xml:space="preserve"> nav norādīts konkrēts</w:t>
      </w:r>
      <w:r>
        <w:rPr>
          <w:rFonts w:ascii="Arial" w:eastAsia="Times New Roman" w:hAnsi="Arial" w:cs="Arial"/>
        </w:rPr>
        <w:t xml:space="preserve"> </w:t>
      </w:r>
      <w:r w:rsidRPr="007567EA">
        <w:rPr>
          <w:rFonts w:ascii="Arial" w:eastAsia="Times New Roman" w:hAnsi="Arial" w:cs="Arial"/>
        </w:rPr>
        <w:t>standarts, tad jāpiemēro Latvijas standarti. Ja būvuzņēmējs vēlas lietot citus standartus, tam</w:t>
      </w:r>
      <w:r>
        <w:rPr>
          <w:rFonts w:ascii="Arial" w:eastAsia="Times New Roman" w:hAnsi="Arial" w:cs="Arial"/>
        </w:rPr>
        <w:t xml:space="preserve"> </w:t>
      </w:r>
      <w:r w:rsidRPr="007567EA">
        <w:rPr>
          <w:rFonts w:ascii="Arial" w:eastAsia="Times New Roman" w:hAnsi="Arial" w:cs="Arial"/>
        </w:rPr>
        <w:t>ir dokumentāli jāpierāda, ka tā izvēlētie standarti nodrošina prasīto kvalitāti, kā arī</w:t>
      </w:r>
      <w:r>
        <w:rPr>
          <w:rFonts w:ascii="Arial" w:eastAsia="Times New Roman" w:hAnsi="Arial" w:cs="Arial"/>
        </w:rPr>
        <w:t xml:space="preserve"> </w:t>
      </w:r>
      <w:r w:rsidRPr="007567EA">
        <w:rPr>
          <w:rFonts w:ascii="Arial" w:eastAsia="Times New Roman" w:hAnsi="Arial" w:cs="Arial"/>
        </w:rPr>
        <w:t>jānodrošina šiem standartiem atbilstoša kvalitātes kontrole.</w:t>
      </w:r>
    </w:p>
    <w:p w:rsidR="007567EA" w:rsidRDefault="007567EA" w:rsidP="007567EA">
      <w:pPr>
        <w:spacing w:after="0" w:line="360" w:lineRule="auto"/>
        <w:ind w:firstLine="567"/>
        <w:jc w:val="both"/>
        <w:rPr>
          <w:rFonts w:ascii="Arial" w:eastAsia="Times New Roman" w:hAnsi="Arial" w:cs="Arial"/>
          <w:b/>
          <w:u w:val="single"/>
        </w:rPr>
      </w:pPr>
      <w:r w:rsidRPr="007567EA">
        <w:rPr>
          <w:rFonts w:ascii="Arial" w:eastAsia="Times New Roman" w:hAnsi="Arial" w:cs="Arial"/>
          <w:b/>
          <w:u w:val="single"/>
        </w:rPr>
        <w:t>Darbu daudzumu sarakstā visi materiāli doti sablīvētā veidā, būvuzņēmējam j</w:t>
      </w:r>
      <w:r>
        <w:rPr>
          <w:rFonts w:ascii="Arial" w:eastAsia="Times New Roman" w:hAnsi="Arial" w:cs="Arial"/>
          <w:b/>
          <w:u w:val="single"/>
        </w:rPr>
        <w:t>ā</w:t>
      </w:r>
      <w:r w:rsidRPr="007567EA">
        <w:rPr>
          <w:rFonts w:ascii="Arial" w:eastAsia="Times New Roman" w:hAnsi="Arial" w:cs="Arial"/>
          <w:b/>
          <w:u w:val="single"/>
        </w:rPr>
        <w:t>ievērtē uzirdinājuma koeficents.</w:t>
      </w:r>
    </w:p>
    <w:p w:rsidR="00B8043B" w:rsidRDefault="00B8043B" w:rsidP="007567EA">
      <w:pPr>
        <w:spacing w:after="0" w:line="360" w:lineRule="auto"/>
        <w:ind w:firstLine="567"/>
        <w:jc w:val="both"/>
        <w:rPr>
          <w:rFonts w:ascii="Arial" w:eastAsia="Times New Roman" w:hAnsi="Arial" w:cs="Arial"/>
          <w:b/>
          <w:u w:val="single"/>
        </w:rPr>
      </w:pPr>
    </w:p>
    <w:p w:rsidR="00B8043B" w:rsidRPr="00755503" w:rsidRDefault="00B8043B" w:rsidP="00755503">
      <w:pPr>
        <w:pStyle w:val="Heading2"/>
        <w:numPr>
          <w:ilvl w:val="0"/>
          <w:numId w:val="1"/>
        </w:numPr>
        <w:spacing w:before="0" w:line="360" w:lineRule="auto"/>
        <w:ind w:left="426" w:hanging="426"/>
        <w:rPr>
          <w:rFonts w:cs="Arial"/>
        </w:rPr>
      </w:pPr>
      <w:bookmarkStart w:id="44" w:name="_Toc435687561"/>
      <w:r w:rsidRPr="00755503">
        <w:rPr>
          <w:rFonts w:cs="Arial"/>
        </w:rPr>
        <w:t>Dažādi darbi</w:t>
      </w:r>
      <w:bookmarkEnd w:id="44"/>
    </w:p>
    <w:p w:rsidR="00B8043B" w:rsidRDefault="00B8043B" w:rsidP="00755503">
      <w:pPr>
        <w:pStyle w:val="Heading3"/>
      </w:pPr>
      <w:r w:rsidRPr="00B8043B">
        <w:t xml:space="preserve"> </w:t>
      </w:r>
      <w:bookmarkStart w:id="45" w:name="_Toc435687562"/>
      <w:r w:rsidRPr="00B8043B">
        <w:t>Uzmērīšana un nospraušana</w:t>
      </w:r>
      <w:bookmarkEnd w:id="45"/>
    </w:p>
    <w:p w:rsidR="0018164C" w:rsidRPr="0018164C" w:rsidRDefault="0018164C" w:rsidP="0018164C"/>
    <w:p w:rsidR="00B8043B" w:rsidRPr="00B8043B" w:rsidRDefault="00B8043B" w:rsidP="00B8043B">
      <w:pPr>
        <w:spacing w:after="0" w:line="360" w:lineRule="auto"/>
        <w:ind w:firstLine="567"/>
        <w:jc w:val="both"/>
        <w:rPr>
          <w:rFonts w:ascii="Arial" w:eastAsia="Times New Roman" w:hAnsi="Arial" w:cs="Arial"/>
        </w:rPr>
      </w:pPr>
      <w:r w:rsidRPr="00B8043B">
        <w:rPr>
          <w:rFonts w:ascii="Arial" w:eastAsia="Times New Roman" w:hAnsi="Arial" w:cs="Arial"/>
        </w:rPr>
        <w:t>Ievērot CS 2015. Sadaļu 3.1. – „Uzmērīšana un nospraušana”, papildinot ar:</w:t>
      </w:r>
    </w:p>
    <w:p w:rsidR="00B8043B" w:rsidRPr="00B8043B" w:rsidRDefault="00B8043B" w:rsidP="00B8043B">
      <w:pPr>
        <w:spacing w:after="0" w:line="360" w:lineRule="auto"/>
        <w:ind w:firstLine="567"/>
        <w:jc w:val="both"/>
        <w:rPr>
          <w:rFonts w:ascii="Arial" w:eastAsia="Times New Roman" w:hAnsi="Arial" w:cs="Arial"/>
          <w:u w:val="single"/>
        </w:rPr>
      </w:pPr>
      <w:r w:rsidRPr="00B8043B">
        <w:rPr>
          <w:rFonts w:ascii="Arial" w:eastAsia="Times New Roman" w:hAnsi="Arial" w:cs="Arial"/>
          <w:u w:val="single"/>
        </w:rPr>
        <w:t>Darba izpilde</w:t>
      </w:r>
    </w:p>
    <w:p w:rsidR="00B8043B" w:rsidRPr="00B8043B" w:rsidRDefault="00B8043B" w:rsidP="00B8043B">
      <w:pPr>
        <w:spacing w:after="0" w:line="360" w:lineRule="auto"/>
        <w:ind w:firstLine="567"/>
        <w:jc w:val="both"/>
        <w:rPr>
          <w:rFonts w:ascii="Arial" w:eastAsia="Times New Roman" w:hAnsi="Arial" w:cs="Arial"/>
        </w:rPr>
      </w:pPr>
      <w:r w:rsidRPr="00B8043B">
        <w:rPr>
          <w:rFonts w:ascii="Arial" w:eastAsia="Times New Roman" w:hAnsi="Arial" w:cs="Arial"/>
        </w:rPr>
        <w:t>Mērniecības darbus jāizpilda personām ar piemērotu izglītību, zināšanām un darba pieredzi.</w:t>
      </w:r>
    </w:p>
    <w:p w:rsidR="00B8043B" w:rsidRPr="00B8043B" w:rsidRDefault="00B8043B" w:rsidP="00B8043B">
      <w:pPr>
        <w:spacing w:after="0" w:line="360" w:lineRule="auto"/>
        <w:ind w:firstLine="567"/>
        <w:jc w:val="both"/>
        <w:rPr>
          <w:rFonts w:ascii="Arial" w:eastAsia="Times New Roman" w:hAnsi="Arial" w:cs="Arial"/>
        </w:rPr>
      </w:pPr>
      <w:r w:rsidRPr="00B8043B">
        <w:rPr>
          <w:rFonts w:ascii="Arial" w:eastAsia="Times New Roman" w:hAnsi="Arial" w:cs="Arial"/>
        </w:rPr>
        <w:t>Būvuzņēmējs papildus var saņemt topogrāfiskās uzmērīšanas pārskatu, kā arī materiālus</w:t>
      </w:r>
      <w:r>
        <w:rPr>
          <w:rFonts w:ascii="Arial" w:eastAsia="Times New Roman" w:hAnsi="Arial" w:cs="Arial"/>
        </w:rPr>
        <w:t xml:space="preserve"> </w:t>
      </w:r>
      <w:r w:rsidRPr="00B8043B">
        <w:rPr>
          <w:rFonts w:ascii="Arial" w:eastAsia="Times New Roman" w:hAnsi="Arial" w:cs="Arial"/>
        </w:rPr>
        <w:t>digitālā formā.</w:t>
      </w:r>
    </w:p>
    <w:p w:rsidR="00B8043B" w:rsidRPr="00B8043B" w:rsidRDefault="00B8043B" w:rsidP="00B8043B">
      <w:pPr>
        <w:spacing w:after="0" w:line="360" w:lineRule="auto"/>
        <w:ind w:firstLine="567"/>
        <w:jc w:val="both"/>
        <w:rPr>
          <w:rFonts w:ascii="Arial" w:eastAsia="Times New Roman" w:hAnsi="Arial" w:cs="Arial"/>
        </w:rPr>
      </w:pPr>
      <w:r w:rsidRPr="00B8043B">
        <w:rPr>
          <w:rFonts w:ascii="Arial" w:eastAsia="Times New Roman" w:hAnsi="Arial" w:cs="Arial"/>
        </w:rPr>
        <w:t>Būvdarbu zonā esošie valsts atbalsta tīkla punkti (poligonometrijas tīkla punkti, GPS punkti,</w:t>
      </w:r>
      <w:r>
        <w:rPr>
          <w:rFonts w:ascii="Arial" w:eastAsia="Times New Roman" w:hAnsi="Arial" w:cs="Arial"/>
        </w:rPr>
        <w:t xml:space="preserve"> </w:t>
      </w:r>
      <w:r w:rsidRPr="00B8043B">
        <w:rPr>
          <w:rFonts w:ascii="Arial" w:eastAsia="Times New Roman" w:hAnsi="Arial" w:cs="Arial"/>
        </w:rPr>
        <w:t>reperi, markas utt.) ir jāsaglabā, bet to iznīcināšanas gadījumā – jāatjauno.</w:t>
      </w:r>
    </w:p>
    <w:p w:rsidR="00B8043B" w:rsidRPr="00B8043B" w:rsidRDefault="00B8043B" w:rsidP="00B8043B">
      <w:pPr>
        <w:spacing w:after="0" w:line="360" w:lineRule="auto"/>
        <w:ind w:firstLine="567"/>
        <w:jc w:val="both"/>
        <w:rPr>
          <w:rFonts w:ascii="Arial" w:eastAsia="Times New Roman" w:hAnsi="Arial" w:cs="Arial"/>
        </w:rPr>
      </w:pPr>
      <w:r w:rsidRPr="00B8043B">
        <w:rPr>
          <w:rFonts w:ascii="Arial" w:eastAsia="Times New Roman" w:hAnsi="Arial" w:cs="Arial"/>
        </w:rPr>
        <w:t>Ievērot arī šo specifikāciju citās nodaļās dotās prasības.</w:t>
      </w:r>
    </w:p>
    <w:p w:rsidR="00B8043B" w:rsidRDefault="00B8043B" w:rsidP="00B8043B">
      <w:pPr>
        <w:spacing w:after="0" w:line="360" w:lineRule="auto"/>
        <w:ind w:firstLine="567"/>
        <w:jc w:val="both"/>
        <w:rPr>
          <w:rFonts w:ascii="Arial" w:eastAsia="Times New Roman" w:hAnsi="Arial" w:cs="Arial"/>
        </w:rPr>
      </w:pPr>
      <w:r w:rsidRPr="00B8043B">
        <w:rPr>
          <w:rFonts w:ascii="Arial" w:eastAsia="Times New Roman" w:hAnsi="Arial" w:cs="Arial"/>
        </w:rPr>
        <w:t>Būvuzņēmējs ir atbildīgs par rezultātiem, kas būs radušies, neievērojot augstāk minētās</w:t>
      </w:r>
      <w:r>
        <w:rPr>
          <w:rFonts w:ascii="Arial" w:eastAsia="Times New Roman" w:hAnsi="Arial" w:cs="Arial"/>
        </w:rPr>
        <w:t xml:space="preserve"> </w:t>
      </w:r>
      <w:r w:rsidRPr="00B8043B">
        <w:rPr>
          <w:rFonts w:ascii="Arial" w:eastAsia="Times New Roman" w:hAnsi="Arial" w:cs="Arial"/>
        </w:rPr>
        <w:t>prasības un turpinot būvdarbus.</w:t>
      </w:r>
    </w:p>
    <w:p w:rsidR="0018164C" w:rsidRDefault="0018164C" w:rsidP="00B8043B">
      <w:pPr>
        <w:spacing w:after="0" w:line="360" w:lineRule="auto"/>
        <w:ind w:firstLine="567"/>
        <w:jc w:val="both"/>
        <w:rPr>
          <w:rFonts w:ascii="Arial" w:eastAsia="Times New Roman" w:hAnsi="Arial" w:cs="Arial"/>
        </w:rPr>
      </w:pPr>
    </w:p>
    <w:p w:rsidR="0018164C" w:rsidRDefault="0018164C" w:rsidP="00755503">
      <w:pPr>
        <w:pStyle w:val="Heading3"/>
      </w:pPr>
      <w:bookmarkStart w:id="46" w:name="_Toc435687563"/>
      <w:r>
        <w:t>K</w:t>
      </w:r>
      <w:r w:rsidRPr="0018164C">
        <w:t>onstrukciju nojaukšana vai demontāža</w:t>
      </w:r>
      <w:bookmarkEnd w:id="46"/>
    </w:p>
    <w:p w:rsidR="0018164C" w:rsidRPr="0018164C" w:rsidRDefault="0018164C" w:rsidP="0018164C"/>
    <w:p w:rsidR="0018164C" w:rsidRPr="0018164C" w:rsidRDefault="0018164C" w:rsidP="0018164C">
      <w:pPr>
        <w:spacing w:after="0" w:line="360" w:lineRule="auto"/>
        <w:ind w:firstLine="567"/>
        <w:jc w:val="both"/>
        <w:rPr>
          <w:rFonts w:ascii="Arial" w:eastAsia="Times New Roman" w:hAnsi="Arial" w:cs="Arial"/>
        </w:rPr>
      </w:pPr>
      <w:r w:rsidRPr="0018164C">
        <w:rPr>
          <w:rFonts w:ascii="Arial" w:eastAsia="Times New Roman" w:hAnsi="Arial" w:cs="Arial"/>
        </w:rPr>
        <w:t>Ievērot CS 2015. Sadaļu 3.2. – „Konstrukciju nojaukšana vai demontāža”, papildinot ar:</w:t>
      </w:r>
    </w:p>
    <w:p w:rsidR="0018164C" w:rsidRDefault="0018164C" w:rsidP="0018164C">
      <w:pPr>
        <w:spacing w:after="0" w:line="360" w:lineRule="auto"/>
        <w:ind w:firstLine="567"/>
        <w:jc w:val="both"/>
        <w:rPr>
          <w:rFonts w:ascii="Arial" w:eastAsia="Times New Roman" w:hAnsi="Arial" w:cs="Arial"/>
        </w:rPr>
      </w:pPr>
      <w:r w:rsidRPr="0018164C">
        <w:rPr>
          <w:rFonts w:ascii="Arial" w:eastAsia="Times New Roman" w:hAnsi="Arial" w:cs="Arial"/>
        </w:rPr>
        <w:t>Skatīt kopā ar rasējumu TS-2 „</w:t>
      </w:r>
      <w:r>
        <w:rPr>
          <w:rFonts w:ascii="Arial" w:eastAsia="Times New Roman" w:hAnsi="Arial" w:cs="Arial"/>
        </w:rPr>
        <w:t>Sagatavošanas darbu plāns</w:t>
      </w:r>
      <w:r w:rsidRPr="0018164C">
        <w:rPr>
          <w:rFonts w:ascii="Arial" w:eastAsia="Times New Roman" w:hAnsi="Arial" w:cs="Arial"/>
        </w:rPr>
        <w:t>” un projekta darbu daudzumu sarakstu.</w:t>
      </w:r>
      <w:r>
        <w:rPr>
          <w:rFonts w:ascii="Arial" w:eastAsia="Times New Roman" w:hAnsi="Arial" w:cs="Arial"/>
        </w:rPr>
        <w:br w:type="page"/>
      </w:r>
    </w:p>
    <w:p w:rsidR="0018164C" w:rsidRDefault="0018164C" w:rsidP="00755503">
      <w:pPr>
        <w:pStyle w:val="Heading3"/>
      </w:pPr>
      <w:bookmarkStart w:id="47" w:name="_Toc435687564"/>
      <w:r w:rsidRPr="0018164C">
        <w:lastRenderedPageBreak/>
        <w:t>Koku, krūmu un zaru zāģēšana</w:t>
      </w:r>
      <w:bookmarkEnd w:id="47"/>
    </w:p>
    <w:p w:rsidR="0018164C" w:rsidRPr="0018164C" w:rsidRDefault="0018164C" w:rsidP="0018164C"/>
    <w:p w:rsidR="0018164C" w:rsidRPr="0018164C" w:rsidRDefault="0018164C" w:rsidP="0018164C">
      <w:pPr>
        <w:spacing w:after="0" w:line="360" w:lineRule="auto"/>
        <w:ind w:firstLine="567"/>
        <w:jc w:val="both"/>
        <w:rPr>
          <w:rFonts w:ascii="Arial" w:eastAsia="Times New Roman" w:hAnsi="Arial" w:cs="Arial"/>
        </w:rPr>
      </w:pPr>
      <w:r w:rsidRPr="0018164C">
        <w:rPr>
          <w:rFonts w:ascii="Arial" w:eastAsia="Times New Roman" w:hAnsi="Arial" w:cs="Arial"/>
        </w:rPr>
        <w:t>Ievērot CS 2015. Sadaļu 3.5. – „</w:t>
      </w:r>
      <w:r>
        <w:rPr>
          <w:rFonts w:ascii="Arial" w:eastAsia="Times New Roman" w:hAnsi="Arial" w:cs="Arial"/>
        </w:rPr>
        <w:t>Koku, krūmu un zaru zāģēšana”, papildinot</w:t>
      </w:r>
      <w:r w:rsidR="002E71DF">
        <w:rPr>
          <w:rFonts w:ascii="Arial" w:eastAsia="Times New Roman" w:hAnsi="Arial" w:cs="Arial"/>
        </w:rPr>
        <w:t xml:space="preserve"> ar:</w:t>
      </w:r>
    </w:p>
    <w:p w:rsidR="0018164C" w:rsidRDefault="0018164C" w:rsidP="0018164C">
      <w:pPr>
        <w:spacing w:after="0" w:line="360" w:lineRule="auto"/>
        <w:ind w:firstLine="567"/>
        <w:jc w:val="both"/>
        <w:rPr>
          <w:rFonts w:ascii="Arial" w:eastAsia="Times New Roman" w:hAnsi="Arial" w:cs="Arial"/>
        </w:rPr>
      </w:pPr>
      <w:r w:rsidRPr="0018164C">
        <w:rPr>
          <w:rFonts w:ascii="Arial" w:eastAsia="Times New Roman" w:hAnsi="Arial" w:cs="Arial"/>
        </w:rPr>
        <w:t>Skatīt kopā ar rasējumu TS-2 „</w:t>
      </w:r>
      <w:r>
        <w:rPr>
          <w:rFonts w:ascii="Arial" w:eastAsia="Times New Roman" w:hAnsi="Arial" w:cs="Arial"/>
        </w:rPr>
        <w:t>Sagatavošanas darbu plāns</w:t>
      </w:r>
      <w:r w:rsidRPr="0018164C">
        <w:rPr>
          <w:rFonts w:ascii="Arial" w:eastAsia="Times New Roman" w:hAnsi="Arial" w:cs="Arial"/>
        </w:rPr>
        <w:t>” un projekta darbu daudzumu sarakstu.</w:t>
      </w:r>
      <w:r w:rsidR="002E71DF">
        <w:rPr>
          <w:rFonts w:ascii="Arial" w:eastAsia="Times New Roman" w:hAnsi="Arial" w:cs="Arial"/>
        </w:rPr>
        <w:t xml:space="preserve"> Pirms koku vai krūmu ciršanas saņemt attiecīgās atļaujas, kā arī darbu zonas un periodus saskaņot ar pasūtītāja pārstāvi. Meža zonās, kuras paredzēts atbrīvojamas no krūmiem, izcērtami tie krūmi, kuru diametrs nepārsniedz 10cm.</w:t>
      </w:r>
    </w:p>
    <w:p w:rsidR="002E71DF" w:rsidRDefault="002E71DF" w:rsidP="0018164C">
      <w:pPr>
        <w:spacing w:after="0" w:line="360" w:lineRule="auto"/>
        <w:ind w:firstLine="567"/>
        <w:jc w:val="both"/>
        <w:rPr>
          <w:rFonts w:ascii="Arial" w:eastAsia="Times New Roman" w:hAnsi="Arial" w:cs="Arial"/>
        </w:rPr>
      </w:pPr>
    </w:p>
    <w:p w:rsidR="00C56962" w:rsidRPr="00755503" w:rsidRDefault="00C56962" w:rsidP="00755503">
      <w:pPr>
        <w:pStyle w:val="Heading2"/>
        <w:numPr>
          <w:ilvl w:val="0"/>
          <w:numId w:val="1"/>
        </w:numPr>
        <w:spacing w:before="0" w:line="360" w:lineRule="auto"/>
        <w:ind w:left="426" w:hanging="426"/>
        <w:rPr>
          <w:rFonts w:cs="Arial"/>
        </w:rPr>
      </w:pPr>
      <w:r w:rsidRPr="00755503">
        <w:rPr>
          <w:rFonts w:cs="Arial"/>
        </w:rPr>
        <w:t xml:space="preserve"> </w:t>
      </w:r>
      <w:bookmarkStart w:id="48" w:name="_Toc435687565"/>
      <w:r w:rsidRPr="00755503">
        <w:rPr>
          <w:rFonts w:cs="Arial"/>
        </w:rPr>
        <w:t>Ūdenskrātuves aizbēršana</w:t>
      </w:r>
      <w:bookmarkEnd w:id="48"/>
    </w:p>
    <w:p w:rsidR="00C56962" w:rsidRPr="00C56962" w:rsidRDefault="00C56962" w:rsidP="00C56962"/>
    <w:p w:rsidR="00C56962" w:rsidRDefault="00C56962" w:rsidP="00C56962">
      <w:pPr>
        <w:spacing w:after="0" w:line="360" w:lineRule="auto"/>
        <w:ind w:firstLine="567"/>
        <w:jc w:val="both"/>
        <w:rPr>
          <w:rFonts w:ascii="Arial" w:eastAsia="Times New Roman" w:hAnsi="Arial" w:cs="Arial"/>
        </w:rPr>
      </w:pPr>
      <w:r>
        <w:rPr>
          <w:rFonts w:ascii="Arial" w:eastAsia="Times New Roman" w:hAnsi="Arial" w:cs="Arial"/>
        </w:rPr>
        <w:t>Attiecībā uz aizbēršanu ievērot CS2015 prasības pret zemes klātnes būvniecību (sadaļa 4.4), papildinot ar:</w:t>
      </w:r>
    </w:p>
    <w:p w:rsidR="00C56962" w:rsidRPr="00C56962" w:rsidRDefault="00C56962" w:rsidP="00C56962">
      <w:pPr>
        <w:spacing w:after="0" w:line="360" w:lineRule="auto"/>
        <w:jc w:val="both"/>
        <w:rPr>
          <w:rFonts w:ascii="Arial" w:eastAsia="Times New Roman" w:hAnsi="Arial" w:cs="Arial"/>
        </w:rPr>
      </w:pPr>
      <w:r w:rsidRPr="00C56962">
        <w:rPr>
          <w:rFonts w:ascii="Arial" w:eastAsia="Times New Roman" w:hAnsi="Arial" w:cs="Arial"/>
        </w:rPr>
        <w:t>Aizberamā ūdenstilpne ir bez noteces, līdz ar to sākotnēji ir jāveic ūdens atsūknēšana.</w:t>
      </w:r>
      <w:r>
        <w:rPr>
          <w:rFonts w:ascii="Arial" w:eastAsia="Times New Roman" w:hAnsi="Arial" w:cs="Arial"/>
        </w:rPr>
        <w:t xml:space="preserve"> A</w:t>
      </w:r>
      <w:r w:rsidRPr="00C56962">
        <w:rPr>
          <w:rFonts w:ascii="Arial" w:eastAsia="Times New Roman" w:hAnsi="Arial" w:cs="Arial"/>
        </w:rPr>
        <w:t>tsūknēto ūdeni</w:t>
      </w:r>
      <w:r>
        <w:rPr>
          <w:rFonts w:ascii="Arial" w:eastAsia="Times New Roman" w:hAnsi="Arial" w:cs="Arial"/>
        </w:rPr>
        <w:t xml:space="preserve"> </w:t>
      </w:r>
      <w:r w:rsidRPr="00C56962">
        <w:rPr>
          <w:rFonts w:ascii="Arial" w:eastAsia="Times New Roman" w:hAnsi="Arial" w:cs="Arial"/>
        </w:rPr>
        <w:t>pastāvošajā meliorācijas sistēmā. Pirms darbu uzsākšanas nepieciešams veikt nepieciešamos sagatavošanās darbus</w:t>
      </w:r>
      <w:r>
        <w:rPr>
          <w:rFonts w:ascii="Arial" w:eastAsia="Times New Roman" w:hAnsi="Arial" w:cs="Arial"/>
        </w:rPr>
        <w:t>, kas būvuzņēmējam jāievērtē savā piedāvājumā.</w:t>
      </w:r>
    </w:p>
    <w:p w:rsidR="00C56962" w:rsidRDefault="00C56962" w:rsidP="00C56962">
      <w:pPr>
        <w:spacing w:after="0" w:line="360" w:lineRule="auto"/>
        <w:jc w:val="both"/>
        <w:rPr>
          <w:rFonts w:ascii="Arial" w:eastAsia="Times New Roman" w:hAnsi="Arial" w:cs="Arial"/>
        </w:rPr>
      </w:pPr>
      <w:r w:rsidRPr="00C56962">
        <w:rPr>
          <w:rFonts w:ascii="Arial" w:eastAsia="Times New Roman" w:hAnsi="Arial" w:cs="Arial"/>
        </w:rPr>
        <w:t>Jāveic aizberamās ūdens tilpnes esošo zivju saudzīga izķeršana atbilstoši risinājumam, kas būvuzņēmējam jāsagatavo DVP ietvaros, saņemot</w:t>
      </w:r>
      <w:r>
        <w:rPr>
          <w:rFonts w:ascii="Arial" w:eastAsia="Times New Roman" w:hAnsi="Arial" w:cs="Arial"/>
        </w:rPr>
        <w:t xml:space="preserve"> </w:t>
      </w:r>
      <w:r w:rsidRPr="00C56962">
        <w:rPr>
          <w:rFonts w:ascii="Arial" w:eastAsia="Times New Roman" w:hAnsi="Arial" w:cs="Arial"/>
        </w:rPr>
        <w:t>rekomendācijas no Pārtikas drošības, dzīvnieku veselības un vides zinātniskā institūta „BIOR”. Izķertās zivis nekavējoties ir pārvietojamas otrā</w:t>
      </w:r>
      <w:r>
        <w:rPr>
          <w:rFonts w:ascii="Arial" w:eastAsia="Times New Roman" w:hAnsi="Arial" w:cs="Arial"/>
        </w:rPr>
        <w:t xml:space="preserve"> </w:t>
      </w:r>
      <w:r w:rsidRPr="00C56962">
        <w:rPr>
          <w:rFonts w:ascii="Arial" w:eastAsia="Times New Roman" w:hAnsi="Arial" w:cs="Arial"/>
        </w:rPr>
        <w:t>ūdens tilpnē.</w:t>
      </w:r>
    </w:p>
    <w:p w:rsidR="00C56962" w:rsidRDefault="00C56962" w:rsidP="00C56962">
      <w:pPr>
        <w:spacing w:after="0" w:line="360" w:lineRule="auto"/>
        <w:jc w:val="both"/>
        <w:rPr>
          <w:rFonts w:ascii="Arial" w:eastAsia="Times New Roman" w:hAnsi="Arial" w:cs="Arial"/>
        </w:rPr>
      </w:pPr>
      <w:r w:rsidRPr="00E00F70">
        <w:rPr>
          <w:rFonts w:ascii="Arial" w:eastAsia="Times New Roman" w:hAnsi="Arial" w:cs="Arial"/>
        </w:rPr>
        <w:t>Vienlaikus Būvuzņēmējam ir jābūt gatavam atsūknēt arī pieplūstošos gruntsūdeņus, kas sākotnēji var traucēt ūdenskrātuves aizbēršanas un sablīvēšanas darbus.</w:t>
      </w:r>
      <w:r>
        <w:rPr>
          <w:rFonts w:ascii="Arial" w:eastAsia="Times New Roman" w:hAnsi="Arial" w:cs="Arial"/>
        </w:rPr>
        <w:t xml:space="preserve"> Pēc ūdens atsūknēšanas darbu pabeigšanas kopā ar pasūtītāju izvērtēt izbūvētās pagaidu caurtekas saglabāšanu vai demontāžu.</w:t>
      </w:r>
    </w:p>
    <w:p w:rsidR="00C56962" w:rsidRDefault="00C56962" w:rsidP="00C56962">
      <w:pPr>
        <w:spacing w:after="0" w:line="360" w:lineRule="auto"/>
        <w:ind w:firstLine="567"/>
        <w:jc w:val="both"/>
        <w:rPr>
          <w:rFonts w:ascii="Arial" w:eastAsia="Times New Roman" w:hAnsi="Arial" w:cs="Arial"/>
        </w:rPr>
      </w:pPr>
      <w:r>
        <w:rPr>
          <w:rFonts w:ascii="Arial" w:eastAsia="Times New Roman" w:hAnsi="Arial" w:cs="Arial"/>
        </w:rPr>
        <w:t xml:space="preserve">Pēc ūdens atsūknēšanas uzsākama grunts ievešana ūdenstilpnē. Aizbēršanai jāpielieto minerālas izcelsmes grunts. </w:t>
      </w:r>
      <w:r w:rsidRPr="00C56962">
        <w:rPr>
          <w:rFonts w:ascii="Arial" w:eastAsia="Times New Roman" w:hAnsi="Arial" w:cs="Arial"/>
          <w:b/>
        </w:rPr>
        <w:t>Organisko savienojumu daudzums gruntī pieļaujams līdz 5%.</w:t>
      </w:r>
      <w:r>
        <w:rPr>
          <w:rFonts w:ascii="Arial" w:eastAsia="Times New Roman" w:hAnsi="Arial" w:cs="Arial"/>
        </w:rPr>
        <w:t xml:space="preserve"> Aizbēršana jāveic pa kārtām. Obligāti veicama blīvēšana ar grunts veltņiem. Kopējais deformācijas modulis (E</w:t>
      </w:r>
      <w:r w:rsidRPr="00AD500B">
        <w:rPr>
          <w:rFonts w:ascii="Arial" w:eastAsia="Times New Roman" w:hAnsi="Arial" w:cs="Arial"/>
          <w:vertAlign w:val="subscript"/>
        </w:rPr>
        <w:t>v2</w:t>
      </w:r>
      <w:r>
        <w:rPr>
          <w:rFonts w:ascii="Arial" w:eastAsia="Times New Roman" w:hAnsi="Arial" w:cs="Arial"/>
        </w:rPr>
        <w:t>) kārtām nedrīkst būt zemāks par 25MPa, bet grunts sablīvējums E</w:t>
      </w:r>
      <w:r w:rsidRPr="00AD500B">
        <w:rPr>
          <w:rFonts w:ascii="Arial" w:eastAsia="Times New Roman" w:hAnsi="Arial" w:cs="Arial"/>
          <w:vertAlign w:val="subscript"/>
        </w:rPr>
        <w:t>v2</w:t>
      </w:r>
      <w:r>
        <w:rPr>
          <w:rFonts w:ascii="Arial" w:eastAsia="Times New Roman" w:hAnsi="Arial" w:cs="Arial"/>
        </w:rPr>
        <w:t>/E</w:t>
      </w:r>
      <w:r w:rsidRPr="00AD500B">
        <w:rPr>
          <w:rFonts w:ascii="Arial" w:eastAsia="Times New Roman" w:hAnsi="Arial" w:cs="Arial"/>
          <w:vertAlign w:val="subscript"/>
        </w:rPr>
        <w:t>V1</w:t>
      </w:r>
      <w:r>
        <w:rPr>
          <w:rFonts w:ascii="Arial" w:eastAsia="Times New Roman" w:hAnsi="Arial" w:cs="Arial"/>
        </w:rPr>
        <w:t xml:space="preserve"> ne mazāks par 4.0.</w:t>
      </w:r>
    </w:p>
    <w:p w:rsidR="00C56962" w:rsidRDefault="00C56962" w:rsidP="00C56962">
      <w:pPr>
        <w:spacing w:after="0" w:line="360" w:lineRule="auto"/>
        <w:ind w:firstLine="567"/>
        <w:jc w:val="both"/>
        <w:rPr>
          <w:rFonts w:ascii="Arial" w:eastAsia="Times New Roman" w:hAnsi="Arial" w:cs="Arial"/>
        </w:rPr>
      </w:pPr>
      <w:r w:rsidRPr="004766DD">
        <w:rPr>
          <w:rFonts w:ascii="Arial" w:eastAsia="Times New Roman" w:hAnsi="Arial" w:cs="Arial"/>
        </w:rPr>
        <w:t>Daļu</w:t>
      </w:r>
      <w:r>
        <w:rPr>
          <w:rFonts w:ascii="Arial" w:eastAsia="Times New Roman" w:hAnsi="Arial" w:cs="Arial"/>
        </w:rPr>
        <w:t xml:space="preserve"> </w:t>
      </w:r>
      <w:r w:rsidRPr="004766DD">
        <w:rPr>
          <w:rFonts w:ascii="Arial" w:eastAsia="Times New Roman" w:hAnsi="Arial" w:cs="Arial"/>
        </w:rPr>
        <w:t>no aizbēršanai nepieciešamās grunts ir</w:t>
      </w:r>
      <w:r>
        <w:rPr>
          <w:rFonts w:ascii="Arial" w:eastAsia="Times New Roman" w:hAnsi="Arial" w:cs="Arial"/>
        </w:rPr>
        <w:t xml:space="preserve"> </w:t>
      </w:r>
      <w:r w:rsidRPr="004766DD">
        <w:rPr>
          <w:rFonts w:ascii="Arial" w:eastAsia="Times New Roman" w:hAnsi="Arial" w:cs="Arial"/>
        </w:rPr>
        <w:t xml:space="preserve">iegūt no kalna-atbērtnes norakšanas pie vecās </w:t>
      </w:r>
      <w:r>
        <w:rPr>
          <w:rFonts w:ascii="Arial" w:eastAsia="Times New Roman" w:hAnsi="Arial" w:cs="Arial"/>
        </w:rPr>
        <w:t>sijātavas</w:t>
      </w:r>
      <w:r w:rsidRPr="004766DD">
        <w:rPr>
          <w:rFonts w:ascii="Arial" w:eastAsia="Times New Roman" w:hAnsi="Arial" w:cs="Arial"/>
        </w:rPr>
        <w:t xml:space="preserve"> pamatiem</w:t>
      </w:r>
      <w:r>
        <w:rPr>
          <w:rFonts w:ascii="Arial" w:eastAsia="Times New Roman" w:hAnsi="Arial" w:cs="Arial"/>
        </w:rPr>
        <w:t>. Pirms aizbēršanas darbu uzsākšanas, būvuzņēmējam jāveic norokamajā kaudzē nederīgās grunts noņemšana un transportēšana uz būvuzņēmēja atbērtni. Kalna norakšana veicama atbilstoši rasējumam TS-3. Ievērot rasējumā norādītās kalna norakšanas augstuma atzīmes, kas kalpos par pamatu izbūvējamā autoceļa zemes klātnei. Pēc kalna norakšanas obligāti veikt grunts blīvēšanu un veikt laboratoriskas pārbaudes kārtas nestspējai (deformācijas modulis) un sablīvējumam. Vērtībām jāatbilst specifikācijās izvirzītajām prasībām. Atlikusī grunts iegūstama Ikšķiles novada pašvaldības SIA “Ikšķiles māja” piederošajā karjerā “Kaparāmuri”</w:t>
      </w:r>
      <w:r w:rsidRPr="004766DD">
        <w:rPr>
          <w:rFonts w:ascii="Arial" w:eastAsia="Times New Roman" w:hAnsi="Arial" w:cs="Arial"/>
        </w:rPr>
        <w:t>.</w:t>
      </w:r>
      <w:r>
        <w:rPr>
          <w:rFonts w:ascii="Arial" w:eastAsia="Times New Roman" w:hAnsi="Arial" w:cs="Arial"/>
        </w:rPr>
        <w:t xml:space="preserve"> Grunti paredzēts iegūt no karjera virsējā slāņa. Būvuzņēmējam jānodrošina ūdenskrātuves aizbēršanai nederīgās grunts noņemšana karjerā, kā arī derīgās </w:t>
      </w:r>
      <w:r>
        <w:rPr>
          <w:rFonts w:ascii="Arial" w:eastAsia="Times New Roman" w:hAnsi="Arial" w:cs="Arial"/>
        </w:rPr>
        <w:lastRenderedPageBreak/>
        <w:t>grunts iekraušana, nogādāšana būvobjektā un iestrāde. Par pievedamā materiāla jautājumiem uzsākot darbus, kontaktēties ar pasūtītāju.</w:t>
      </w:r>
      <w:r w:rsidRPr="004766DD">
        <w:rPr>
          <w:rFonts w:ascii="Arial" w:eastAsia="Times New Roman" w:hAnsi="Arial" w:cs="Arial"/>
        </w:rPr>
        <w:t xml:space="preserve"> </w:t>
      </w:r>
      <w:r w:rsidRPr="00E00F70">
        <w:rPr>
          <w:rFonts w:ascii="Arial" w:eastAsia="Times New Roman" w:hAnsi="Arial" w:cs="Arial"/>
          <w:b/>
        </w:rPr>
        <w:t>Demontējamo</w:t>
      </w:r>
      <w:r>
        <w:rPr>
          <w:rFonts w:ascii="Arial" w:eastAsia="Times New Roman" w:hAnsi="Arial" w:cs="Arial"/>
          <w:b/>
        </w:rPr>
        <w:t xml:space="preserve"> un utilizējamo </w:t>
      </w:r>
      <w:r w:rsidRPr="00E00F70">
        <w:rPr>
          <w:rFonts w:ascii="Arial" w:eastAsia="Times New Roman" w:hAnsi="Arial" w:cs="Arial"/>
          <w:b/>
        </w:rPr>
        <w:t>dzelzsbetona pamatu elementu izmantošana ūdenstilpnes aizbēršanai ir stingri aizliegta</w:t>
      </w:r>
      <w:r w:rsidRPr="004766DD">
        <w:rPr>
          <w:rFonts w:ascii="Arial" w:eastAsia="Times New Roman" w:hAnsi="Arial" w:cs="Arial"/>
        </w:rPr>
        <w:t>.</w:t>
      </w:r>
      <w:r>
        <w:rPr>
          <w:rFonts w:ascii="Arial" w:eastAsia="Times New Roman" w:hAnsi="Arial" w:cs="Arial"/>
        </w:rPr>
        <w:t xml:space="preserve"> Materiālu transportēšanas ceļu saskaņot ar pasūtītāju un citām ieinteresētajām pusēm.</w:t>
      </w:r>
    </w:p>
    <w:p w:rsidR="00C56962" w:rsidRPr="00755503" w:rsidRDefault="00C56962" w:rsidP="00755503">
      <w:pPr>
        <w:pStyle w:val="Heading2"/>
        <w:numPr>
          <w:ilvl w:val="0"/>
          <w:numId w:val="1"/>
        </w:numPr>
        <w:spacing w:before="0" w:line="360" w:lineRule="auto"/>
        <w:ind w:left="426" w:hanging="426"/>
        <w:rPr>
          <w:rFonts w:cs="Arial"/>
        </w:rPr>
      </w:pPr>
      <w:bookmarkStart w:id="49" w:name="_Toc435687566"/>
      <w:r w:rsidRPr="00755503">
        <w:rPr>
          <w:rFonts w:cs="Arial"/>
        </w:rPr>
        <w:t>Zemes klātne</w:t>
      </w:r>
      <w:bookmarkEnd w:id="49"/>
    </w:p>
    <w:p w:rsidR="0077214A" w:rsidRPr="0077214A" w:rsidRDefault="0077214A" w:rsidP="0077214A"/>
    <w:p w:rsidR="0077214A" w:rsidRDefault="0077214A" w:rsidP="00755503">
      <w:pPr>
        <w:pStyle w:val="Heading3"/>
      </w:pPr>
      <w:bookmarkStart w:id="50" w:name="_Toc435687567"/>
      <w:r>
        <w:t>Grāvju rakšana un tīrīšana</w:t>
      </w:r>
      <w:bookmarkEnd w:id="50"/>
    </w:p>
    <w:p w:rsidR="0077214A" w:rsidRDefault="0077214A" w:rsidP="0077214A">
      <w:pPr>
        <w:spacing w:after="0" w:line="360" w:lineRule="auto"/>
        <w:ind w:firstLine="567"/>
        <w:jc w:val="both"/>
        <w:rPr>
          <w:rFonts w:ascii="Arial" w:eastAsia="Times New Roman" w:hAnsi="Arial" w:cs="Arial"/>
        </w:rPr>
      </w:pPr>
    </w:p>
    <w:p w:rsidR="0077214A" w:rsidRPr="0077214A" w:rsidRDefault="0077214A" w:rsidP="0077214A">
      <w:pPr>
        <w:spacing w:after="0" w:line="360" w:lineRule="auto"/>
        <w:ind w:firstLine="567"/>
        <w:jc w:val="both"/>
        <w:rPr>
          <w:rFonts w:ascii="Arial" w:eastAsia="Times New Roman" w:hAnsi="Arial" w:cs="Arial"/>
        </w:rPr>
      </w:pPr>
      <w:r w:rsidRPr="0077214A">
        <w:rPr>
          <w:rFonts w:ascii="Arial" w:eastAsia="Times New Roman" w:hAnsi="Arial" w:cs="Arial"/>
        </w:rPr>
        <w:t>Ievērot CS 2015. Sadaļu 4.1. – „</w:t>
      </w:r>
      <w:r>
        <w:rPr>
          <w:rFonts w:ascii="Arial" w:eastAsia="Times New Roman" w:hAnsi="Arial" w:cs="Arial"/>
        </w:rPr>
        <w:t>Grāvju rakšana un tīrīšana”, papildinot ar:</w:t>
      </w:r>
    </w:p>
    <w:p w:rsidR="0077214A" w:rsidRDefault="0077214A" w:rsidP="0077214A">
      <w:pPr>
        <w:spacing w:after="0" w:line="360" w:lineRule="auto"/>
        <w:ind w:firstLine="567"/>
        <w:jc w:val="both"/>
        <w:rPr>
          <w:rFonts w:ascii="Arial" w:eastAsia="Times New Roman" w:hAnsi="Arial" w:cs="Arial"/>
        </w:rPr>
      </w:pPr>
      <w:r w:rsidRPr="0077214A">
        <w:rPr>
          <w:rFonts w:ascii="Arial" w:eastAsia="Times New Roman" w:hAnsi="Arial" w:cs="Arial"/>
        </w:rPr>
        <w:t>Skatīt kop</w:t>
      </w:r>
      <w:r>
        <w:rPr>
          <w:rFonts w:ascii="Arial" w:eastAsia="Times New Roman" w:hAnsi="Arial" w:cs="Arial"/>
        </w:rPr>
        <w:t>ā ar rasējumiem TS-5 ”Izbūves plāns” un TS-6 “Garenprofils” un projekta darbu daudzumu sarakstu.</w:t>
      </w:r>
    </w:p>
    <w:p w:rsidR="0077214A" w:rsidRPr="0077214A" w:rsidRDefault="0077214A" w:rsidP="0077214A">
      <w:pPr>
        <w:spacing w:after="0" w:line="360" w:lineRule="auto"/>
        <w:ind w:firstLine="567"/>
        <w:jc w:val="both"/>
        <w:rPr>
          <w:rFonts w:ascii="Arial" w:eastAsia="Times New Roman" w:hAnsi="Arial" w:cs="Arial"/>
        </w:rPr>
      </w:pPr>
    </w:p>
    <w:p w:rsidR="0077214A" w:rsidRDefault="0077214A" w:rsidP="00755503">
      <w:pPr>
        <w:pStyle w:val="Heading3"/>
      </w:pPr>
      <w:bookmarkStart w:id="51" w:name="_Toc435687568"/>
      <w:r w:rsidRPr="0077214A">
        <w:t>Liekās grunts aizvešana un izlīdzināšana</w:t>
      </w:r>
      <w:bookmarkEnd w:id="51"/>
    </w:p>
    <w:p w:rsidR="0077214A" w:rsidRPr="0077214A" w:rsidRDefault="0077214A" w:rsidP="0077214A"/>
    <w:p w:rsidR="0077214A" w:rsidRDefault="0077214A" w:rsidP="0077214A">
      <w:pPr>
        <w:spacing w:after="0" w:line="360" w:lineRule="auto"/>
        <w:ind w:firstLine="567"/>
        <w:jc w:val="both"/>
        <w:rPr>
          <w:rFonts w:ascii="Arial" w:eastAsia="Times New Roman" w:hAnsi="Arial" w:cs="Arial"/>
        </w:rPr>
      </w:pPr>
      <w:r w:rsidRPr="0077214A">
        <w:rPr>
          <w:rFonts w:ascii="Arial" w:eastAsia="Times New Roman" w:hAnsi="Arial" w:cs="Arial"/>
        </w:rPr>
        <w:t>Ievērot CS 2015. Sadaļu 4.2. – „Liekās grunts aizvešana un izlīdzināšana”,</w:t>
      </w:r>
      <w:r>
        <w:rPr>
          <w:rFonts w:ascii="Arial" w:eastAsia="Times New Roman" w:hAnsi="Arial" w:cs="Arial"/>
        </w:rPr>
        <w:t xml:space="preserve"> </w:t>
      </w:r>
      <w:r w:rsidRPr="0077214A">
        <w:rPr>
          <w:rFonts w:ascii="Arial" w:eastAsia="Times New Roman" w:hAnsi="Arial" w:cs="Arial"/>
        </w:rPr>
        <w:t>papildinot ar:</w:t>
      </w:r>
    </w:p>
    <w:p w:rsidR="0077214A" w:rsidRDefault="0077214A" w:rsidP="0077214A">
      <w:pPr>
        <w:spacing w:after="0" w:line="360" w:lineRule="auto"/>
        <w:ind w:firstLine="567"/>
        <w:jc w:val="both"/>
        <w:rPr>
          <w:rFonts w:ascii="Arial" w:eastAsia="Times New Roman" w:hAnsi="Arial" w:cs="Arial"/>
        </w:rPr>
      </w:pPr>
      <w:r w:rsidRPr="0077214A">
        <w:rPr>
          <w:rFonts w:ascii="Arial" w:eastAsia="Times New Roman" w:hAnsi="Arial" w:cs="Arial"/>
        </w:rPr>
        <w:t>Skatīt kop</w:t>
      </w:r>
      <w:r>
        <w:rPr>
          <w:rFonts w:ascii="Arial" w:eastAsia="Times New Roman" w:hAnsi="Arial" w:cs="Arial"/>
        </w:rPr>
        <w:t>ā ar rasējumiem TS-3 “Grunts kaudzes norakšana”, TS-5 ”Izbūves plāns” un TS-6 “Garenprofils” un projekta darbu daudzumu sarakstu.</w:t>
      </w:r>
    </w:p>
    <w:p w:rsidR="0077214A" w:rsidRDefault="0077214A" w:rsidP="0077214A">
      <w:pPr>
        <w:spacing w:after="0" w:line="360" w:lineRule="auto"/>
        <w:ind w:firstLine="567"/>
        <w:jc w:val="both"/>
        <w:rPr>
          <w:rFonts w:ascii="Arial" w:eastAsia="Times New Roman" w:hAnsi="Arial" w:cs="Arial"/>
        </w:rPr>
      </w:pPr>
    </w:p>
    <w:p w:rsidR="0077214A" w:rsidRDefault="0077214A" w:rsidP="00755503">
      <w:pPr>
        <w:pStyle w:val="Heading3"/>
      </w:pPr>
      <w:bookmarkStart w:id="52" w:name="_Toc435687569"/>
      <w:r w:rsidRPr="0077214A">
        <w:t>Zemes klātnes būvniecība</w:t>
      </w:r>
      <w:bookmarkEnd w:id="52"/>
    </w:p>
    <w:p w:rsidR="0077214A" w:rsidRPr="0077214A" w:rsidRDefault="0077214A" w:rsidP="0077214A"/>
    <w:p w:rsidR="0077214A" w:rsidRDefault="0077214A" w:rsidP="0077214A">
      <w:pPr>
        <w:spacing w:after="0" w:line="360" w:lineRule="auto"/>
        <w:ind w:firstLine="567"/>
        <w:jc w:val="both"/>
        <w:rPr>
          <w:rFonts w:ascii="Arial" w:eastAsia="Times New Roman" w:hAnsi="Arial" w:cs="Arial"/>
        </w:rPr>
      </w:pPr>
      <w:r w:rsidRPr="0077214A">
        <w:rPr>
          <w:rFonts w:ascii="Arial" w:eastAsia="Times New Roman" w:hAnsi="Arial" w:cs="Arial"/>
        </w:rPr>
        <w:t xml:space="preserve">Ievērot CS 2015. Sadaļu </w:t>
      </w:r>
      <w:r>
        <w:rPr>
          <w:rFonts w:ascii="Arial" w:eastAsia="Times New Roman" w:hAnsi="Arial" w:cs="Arial"/>
        </w:rPr>
        <w:t>4.4</w:t>
      </w:r>
      <w:r w:rsidRPr="0077214A">
        <w:rPr>
          <w:rFonts w:ascii="Arial" w:eastAsia="Times New Roman" w:hAnsi="Arial" w:cs="Arial"/>
        </w:rPr>
        <w:t>. – „</w:t>
      </w:r>
      <w:r>
        <w:rPr>
          <w:rFonts w:ascii="Arial" w:eastAsia="Times New Roman" w:hAnsi="Arial" w:cs="Arial"/>
        </w:rPr>
        <w:t>Zemes klātnes būvniecība</w:t>
      </w:r>
      <w:r w:rsidRPr="0077214A">
        <w:rPr>
          <w:rFonts w:ascii="Arial" w:eastAsia="Times New Roman" w:hAnsi="Arial" w:cs="Arial"/>
        </w:rPr>
        <w:t>”, papildinot ar:</w:t>
      </w:r>
    </w:p>
    <w:p w:rsidR="00DD7546" w:rsidRDefault="0077214A" w:rsidP="0077214A">
      <w:pPr>
        <w:spacing w:after="0" w:line="360" w:lineRule="auto"/>
        <w:ind w:firstLine="567"/>
        <w:jc w:val="both"/>
        <w:rPr>
          <w:rFonts w:ascii="Arial" w:eastAsia="Times New Roman" w:hAnsi="Arial" w:cs="Arial"/>
        </w:rPr>
      </w:pPr>
      <w:r w:rsidRPr="0077214A">
        <w:rPr>
          <w:rFonts w:ascii="Arial" w:eastAsia="Times New Roman" w:hAnsi="Arial" w:cs="Arial"/>
        </w:rPr>
        <w:t>Skatīt kop</w:t>
      </w:r>
      <w:r>
        <w:rPr>
          <w:rFonts w:ascii="Arial" w:eastAsia="Times New Roman" w:hAnsi="Arial" w:cs="Arial"/>
        </w:rPr>
        <w:t xml:space="preserve">ā ar rasējumiem TS-3 “Grunts kaudzes norakšana”, TS-4 “Dubkalnu mazās ūdenskrātuves aizbēršana”, TS-5 ”Izbūves plāns”, TS-6 “Garenprofils” un TS-7 </w:t>
      </w:r>
      <w:r w:rsidR="008541F9">
        <w:rPr>
          <w:rFonts w:ascii="Arial" w:eastAsia="Times New Roman" w:hAnsi="Arial" w:cs="Arial"/>
        </w:rPr>
        <w:t>“</w:t>
      </w:r>
      <w:r>
        <w:rPr>
          <w:rFonts w:ascii="Arial" w:eastAsia="Times New Roman" w:hAnsi="Arial" w:cs="Arial"/>
        </w:rPr>
        <w:t>Šķērsprofili</w:t>
      </w:r>
      <w:r w:rsidR="008541F9">
        <w:rPr>
          <w:rFonts w:ascii="Arial" w:eastAsia="Times New Roman" w:hAnsi="Arial" w:cs="Arial"/>
        </w:rPr>
        <w:t>”</w:t>
      </w:r>
      <w:r>
        <w:rPr>
          <w:rFonts w:ascii="Arial" w:eastAsia="Times New Roman" w:hAnsi="Arial" w:cs="Arial"/>
        </w:rPr>
        <w:t>, kā arī projekta darbu daudzumu sarakstu.</w:t>
      </w:r>
    </w:p>
    <w:p w:rsidR="0077214A" w:rsidRDefault="00DD7546" w:rsidP="0077214A">
      <w:pPr>
        <w:spacing w:after="0" w:line="360" w:lineRule="auto"/>
        <w:ind w:firstLine="567"/>
        <w:jc w:val="both"/>
        <w:rPr>
          <w:rFonts w:ascii="Arial" w:eastAsia="Times New Roman" w:hAnsi="Arial" w:cs="Arial"/>
        </w:rPr>
      </w:pPr>
      <w:r>
        <w:rPr>
          <w:rFonts w:ascii="Arial" w:eastAsia="Times New Roman" w:hAnsi="Arial" w:cs="Arial"/>
        </w:rPr>
        <w:t>Kopējam deformāciju modulim E</w:t>
      </w:r>
      <w:r w:rsidRPr="00DD7546">
        <w:rPr>
          <w:rFonts w:ascii="Arial" w:eastAsia="Times New Roman" w:hAnsi="Arial" w:cs="Arial"/>
          <w:vertAlign w:val="subscript"/>
        </w:rPr>
        <w:t>v2</w:t>
      </w:r>
      <w:r>
        <w:rPr>
          <w:rFonts w:ascii="Arial" w:eastAsia="Times New Roman" w:hAnsi="Arial" w:cs="Arial"/>
        </w:rPr>
        <w:t>, zem izbūvējamās nesaistītu minerālmateriālu maisījumu dilumkārtas ir jābūt vismaz</w:t>
      </w:r>
      <w:r w:rsidR="008541F9">
        <w:rPr>
          <w:rFonts w:ascii="Arial" w:eastAsia="Times New Roman" w:hAnsi="Arial" w:cs="Arial"/>
        </w:rPr>
        <w:t xml:space="preserve"> 100 MPa.</w:t>
      </w:r>
    </w:p>
    <w:p w:rsidR="00C56962" w:rsidRDefault="00C56962" w:rsidP="0077214A">
      <w:pPr>
        <w:spacing w:after="0" w:line="360" w:lineRule="auto"/>
        <w:ind w:firstLine="567"/>
        <w:jc w:val="both"/>
        <w:rPr>
          <w:rFonts w:ascii="Arial" w:eastAsia="Times New Roman" w:hAnsi="Arial" w:cs="Arial"/>
        </w:rPr>
      </w:pPr>
    </w:p>
    <w:p w:rsidR="008541F9" w:rsidRPr="008541F9" w:rsidRDefault="00C56962" w:rsidP="00755503">
      <w:pPr>
        <w:pStyle w:val="Heading2"/>
        <w:numPr>
          <w:ilvl w:val="0"/>
          <w:numId w:val="1"/>
        </w:numPr>
        <w:spacing w:before="0" w:line="360" w:lineRule="auto"/>
        <w:ind w:left="426" w:hanging="426"/>
      </w:pPr>
      <w:bookmarkStart w:id="53" w:name="_Toc435687570"/>
      <w:r w:rsidRPr="00755503">
        <w:rPr>
          <w:rFonts w:cs="Arial"/>
        </w:rPr>
        <w:t>Ar saistvielām nesaistītas konstruktīvās kārtas</w:t>
      </w:r>
      <w:bookmarkEnd w:id="53"/>
    </w:p>
    <w:p w:rsidR="008541F9" w:rsidRDefault="008541F9" w:rsidP="00755503">
      <w:pPr>
        <w:pStyle w:val="Heading3"/>
      </w:pPr>
      <w:bookmarkStart w:id="54" w:name="_Toc435687571"/>
      <w:r>
        <w:t>Nesaistītu minerālmateriālu seguma būvniecība</w:t>
      </w:r>
      <w:bookmarkEnd w:id="54"/>
    </w:p>
    <w:p w:rsidR="008541F9" w:rsidRDefault="008541F9" w:rsidP="008541F9">
      <w:pPr>
        <w:rPr>
          <w:rFonts w:ascii="Arial" w:eastAsia="Times New Roman" w:hAnsi="Arial" w:cs="Arial"/>
        </w:rPr>
      </w:pPr>
    </w:p>
    <w:p w:rsidR="00C56962" w:rsidRDefault="008541F9" w:rsidP="00C56962">
      <w:pPr>
        <w:rPr>
          <w:rFonts w:ascii="Arial" w:eastAsia="Times New Roman" w:hAnsi="Arial" w:cs="Arial"/>
        </w:rPr>
      </w:pPr>
      <w:r w:rsidRPr="0077214A">
        <w:rPr>
          <w:rFonts w:ascii="Arial" w:eastAsia="Times New Roman" w:hAnsi="Arial" w:cs="Arial"/>
        </w:rPr>
        <w:t xml:space="preserve">Ievērot CS 2015. Sadaļu </w:t>
      </w:r>
      <w:r>
        <w:rPr>
          <w:rFonts w:ascii="Arial" w:eastAsia="Times New Roman" w:hAnsi="Arial" w:cs="Arial"/>
        </w:rPr>
        <w:t>5.2</w:t>
      </w:r>
      <w:r w:rsidRPr="0077214A">
        <w:rPr>
          <w:rFonts w:ascii="Arial" w:eastAsia="Times New Roman" w:hAnsi="Arial" w:cs="Arial"/>
        </w:rPr>
        <w:t>. – „</w:t>
      </w:r>
      <w:r>
        <w:rPr>
          <w:rFonts w:ascii="Arial" w:eastAsia="Times New Roman" w:hAnsi="Arial" w:cs="Arial"/>
        </w:rPr>
        <w:t>Nesaistītu minerālmateriālu seguma būvniecība</w:t>
      </w:r>
      <w:r w:rsidRPr="0077214A">
        <w:rPr>
          <w:rFonts w:ascii="Arial" w:eastAsia="Times New Roman" w:hAnsi="Arial" w:cs="Arial"/>
        </w:rPr>
        <w:t>”, papildinot ar:</w:t>
      </w:r>
    </w:p>
    <w:p w:rsidR="008541F9" w:rsidRDefault="008541F9" w:rsidP="008541F9">
      <w:pPr>
        <w:spacing w:after="0" w:line="360" w:lineRule="auto"/>
        <w:ind w:firstLine="567"/>
        <w:jc w:val="both"/>
        <w:rPr>
          <w:rFonts w:ascii="Arial" w:eastAsia="Times New Roman" w:hAnsi="Arial" w:cs="Arial"/>
        </w:rPr>
      </w:pPr>
      <w:r w:rsidRPr="0077214A">
        <w:rPr>
          <w:rFonts w:ascii="Arial" w:eastAsia="Times New Roman" w:hAnsi="Arial" w:cs="Arial"/>
        </w:rPr>
        <w:t>Skatīt kop</w:t>
      </w:r>
      <w:r>
        <w:rPr>
          <w:rFonts w:ascii="Arial" w:eastAsia="Times New Roman" w:hAnsi="Arial" w:cs="Arial"/>
        </w:rPr>
        <w:t>ā ar rasējumiem TS-5 ”Izbūves plāns”, TS-6 “Garenprofils” un TS-7 “Šķērsprofili”, kā arī projekta darbu daudzumu sarakstu.</w:t>
      </w:r>
    </w:p>
    <w:p w:rsidR="008541F9" w:rsidRDefault="008541F9" w:rsidP="008541F9">
      <w:pPr>
        <w:spacing w:after="0" w:line="360" w:lineRule="auto"/>
        <w:ind w:firstLine="567"/>
        <w:jc w:val="both"/>
        <w:rPr>
          <w:rFonts w:ascii="Arial" w:eastAsia="Times New Roman" w:hAnsi="Arial" w:cs="Arial"/>
        </w:rPr>
      </w:pPr>
      <w:r>
        <w:rPr>
          <w:rFonts w:ascii="Arial" w:eastAsia="Times New Roman" w:hAnsi="Arial" w:cs="Arial"/>
        </w:rPr>
        <w:t>Rupjo minerālmateriālu stiprības klase – N-II.</w:t>
      </w:r>
    </w:p>
    <w:p w:rsidR="0035767D" w:rsidRDefault="0035767D" w:rsidP="008541F9">
      <w:pPr>
        <w:spacing w:after="0" w:line="360" w:lineRule="auto"/>
        <w:ind w:firstLine="567"/>
        <w:jc w:val="both"/>
        <w:rPr>
          <w:rFonts w:ascii="Arial" w:eastAsia="Times New Roman" w:hAnsi="Arial" w:cs="Arial"/>
        </w:rPr>
      </w:pPr>
    </w:p>
    <w:p w:rsidR="00B8043B" w:rsidRPr="0035767D" w:rsidRDefault="008541F9" w:rsidP="008541F9">
      <w:pPr>
        <w:spacing w:after="0" w:line="360" w:lineRule="auto"/>
        <w:ind w:firstLine="567"/>
        <w:jc w:val="both"/>
        <w:rPr>
          <w:rFonts w:ascii="Arial" w:eastAsia="Times New Roman" w:hAnsi="Arial" w:cs="Arial"/>
          <w:b/>
        </w:rPr>
      </w:pPr>
      <w:r w:rsidRPr="0035767D">
        <w:rPr>
          <w:rFonts w:ascii="Arial" w:eastAsia="Times New Roman" w:hAnsi="Arial" w:cs="Arial"/>
          <w:b/>
        </w:rPr>
        <w:t>Pārējo</w:t>
      </w:r>
      <w:r w:rsidR="0035767D" w:rsidRPr="0035767D">
        <w:rPr>
          <w:rFonts w:ascii="Arial" w:eastAsia="Times New Roman" w:hAnsi="Arial" w:cs="Arial"/>
          <w:b/>
        </w:rPr>
        <w:t xml:space="preserve"> veicamo</w:t>
      </w:r>
      <w:r w:rsidRPr="0035767D">
        <w:rPr>
          <w:rFonts w:ascii="Arial" w:eastAsia="Times New Roman" w:hAnsi="Arial" w:cs="Arial"/>
          <w:b/>
        </w:rPr>
        <w:t xml:space="preserve"> darbu </w:t>
      </w:r>
      <w:r w:rsidR="0035767D" w:rsidRPr="0035767D">
        <w:rPr>
          <w:rFonts w:ascii="Arial" w:eastAsia="Times New Roman" w:hAnsi="Arial" w:cs="Arial"/>
          <w:b/>
        </w:rPr>
        <w:t>specifikācijas saskaņā ar CS2015.</w:t>
      </w:r>
    </w:p>
    <w:p w:rsidR="00354C8A" w:rsidRDefault="00B8043B" w:rsidP="00B8043B">
      <w:pPr>
        <w:pStyle w:val="Heading1"/>
        <w:rPr>
          <w:rFonts w:cs="Arial"/>
        </w:rPr>
      </w:pPr>
      <w:bookmarkStart w:id="55" w:name="_Toc435687572"/>
      <w:r w:rsidRPr="00B8043B">
        <w:rPr>
          <w:rFonts w:cs="Arial"/>
        </w:rPr>
        <w:lastRenderedPageBreak/>
        <w:t>Ekonomikas daļa</w:t>
      </w:r>
      <w:bookmarkEnd w:id="55"/>
    </w:p>
    <w:p w:rsidR="00B8043B" w:rsidRPr="00B8043B" w:rsidRDefault="00B8043B" w:rsidP="00B8043B"/>
    <w:p w:rsidR="00B8043B" w:rsidRDefault="00B8043B" w:rsidP="00755503">
      <w:pPr>
        <w:pStyle w:val="Heading2"/>
        <w:spacing w:before="0" w:line="360" w:lineRule="auto"/>
        <w:rPr>
          <w:rFonts w:cs="Arial"/>
        </w:rPr>
      </w:pPr>
      <w:bookmarkStart w:id="56" w:name="_Toc435687573"/>
      <w:r w:rsidRPr="00B8043B">
        <w:rPr>
          <w:rFonts w:cs="Arial"/>
        </w:rPr>
        <w:t>Būvdarbu apjomu saraksts</w:t>
      </w:r>
      <w:r w:rsidR="0035767D">
        <w:rPr>
          <w:rFonts w:cs="Arial"/>
        </w:rPr>
        <w:t xml:space="preserve"> (BA)</w:t>
      </w:r>
      <w:bookmarkEnd w:id="56"/>
    </w:p>
    <w:p w:rsidR="0035767D" w:rsidRPr="0035767D" w:rsidRDefault="0035767D" w:rsidP="0035767D"/>
    <w:tbl>
      <w:tblPr>
        <w:tblW w:w="9208" w:type="dxa"/>
        <w:tblInd w:w="108" w:type="dxa"/>
        <w:tblLayout w:type="fixed"/>
        <w:tblLook w:val="04A0" w:firstRow="1" w:lastRow="0" w:firstColumn="1" w:lastColumn="0" w:noHBand="0" w:noVBand="1"/>
      </w:tblPr>
      <w:tblGrid>
        <w:gridCol w:w="1418"/>
        <w:gridCol w:w="4819"/>
        <w:gridCol w:w="1186"/>
        <w:gridCol w:w="1082"/>
        <w:gridCol w:w="703"/>
      </w:tblGrid>
      <w:tr w:rsidR="0035767D" w:rsidRPr="0035767D" w:rsidTr="00EC3319">
        <w:trPr>
          <w:trHeight w:val="255"/>
        </w:trPr>
        <w:tc>
          <w:tcPr>
            <w:tcW w:w="1418" w:type="dxa"/>
            <w:tcBorders>
              <w:top w:val="nil"/>
              <w:left w:val="nil"/>
              <w:bottom w:val="nil"/>
              <w:right w:val="nil"/>
            </w:tcBorders>
            <w:shd w:val="clear" w:color="000000" w:fill="C0C0C0"/>
            <w:noWrap/>
            <w:vAlign w:val="bottom"/>
            <w:hideMark/>
          </w:tcPr>
          <w:p w:rsidR="0035767D" w:rsidRPr="0035767D" w:rsidRDefault="0035767D" w:rsidP="0035767D">
            <w:pPr>
              <w:spacing w:after="0" w:line="240" w:lineRule="auto"/>
              <w:jc w:val="right"/>
              <w:rPr>
                <w:rFonts w:ascii="Arial" w:eastAsia="Times New Roman" w:hAnsi="Arial" w:cs="Arial"/>
                <w:b/>
                <w:bCs/>
                <w:color w:val="000000"/>
                <w:sz w:val="16"/>
                <w:szCs w:val="16"/>
                <w:lang w:eastAsia="lv-LV"/>
              </w:rPr>
            </w:pPr>
            <w:r w:rsidRPr="0035767D">
              <w:rPr>
                <w:rFonts w:ascii="Arial" w:eastAsia="Times New Roman" w:hAnsi="Arial" w:cs="Arial"/>
                <w:b/>
                <w:bCs/>
                <w:color w:val="000000"/>
                <w:sz w:val="16"/>
                <w:szCs w:val="16"/>
                <w:lang w:eastAsia="lv-LV"/>
              </w:rPr>
              <w:t>Projektētājs</w:t>
            </w:r>
          </w:p>
        </w:tc>
        <w:tc>
          <w:tcPr>
            <w:tcW w:w="7790" w:type="dxa"/>
            <w:gridSpan w:val="4"/>
            <w:tcBorders>
              <w:top w:val="single" w:sz="4" w:space="0" w:color="auto"/>
              <w:left w:val="nil"/>
              <w:bottom w:val="single" w:sz="4" w:space="0" w:color="auto"/>
              <w:right w:val="single" w:sz="4" w:space="0" w:color="auto"/>
            </w:tcBorders>
            <w:shd w:val="clear" w:color="auto" w:fill="auto"/>
            <w:noWrap/>
            <w:vAlign w:val="center"/>
            <w:hideMark/>
          </w:tcPr>
          <w:p w:rsidR="0035767D" w:rsidRPr="0035767D" w:rsidRDefault="0035767D" w:rsidP="00EC3319">
            <w:pPr>
              <w:spacing w:after="0" w:line="240" w:lineRule="auto"/>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SIA "A Vide"</w:t>
            </w:r>
          </w:p>
        </w:tc>
      </w:tr>
      <w:tr w:rsidR="0035767D" w:rsidRPr="0035767D" w:rsidTr="00EC3319">
        <w:trPr>
          <w:trHeight w:val="255"/>
        </w:trPr>
        <w:tc>
          <w:tcPr>
            <w:tcW w:w="1418" w:type="dxa"/>
            <w:tcBorders>
              <w:top w:val="nil"/>
              <w:left w:val="nil"/>
              <w:bottom w:val="nil"/>
              <w:right w:val="nil"/>
            </w:tcBorders>
            <w:shd w:val="clear" w:color="000000" w:fill="C0C0C0"/>
            <w:noWrap/>
            <w:vAlign w:val="bottom"/>
            <w:hideMark/>
          </w:tcPr>
          <w:p w:rsidR="0035767D" w:rsidRPr="0035767D" w:rsidRDefault="0035767D" w:rsidP="0035767D">
            <w:pPr>
              <w:spacing w:after="0" w:line="240" w:lineRule="auto"/>
              <w:jc w:val="right"/>
              <w:rPr>
                <w:rFonts w:ascii="Arial" w:eastAsia="Times New Roman" w:hAnsi="Arial" w:cs="Arial"/>
                <w:b/>
                <w:bCs/>
                <w:color w:val="000000"/>
                <w:sz w:val="16"/>
                <w:szCs w:val="16"/>
                <w:lang w:eastAsia="lv-LV"/>
              </w:rPr>
            </w:pPr>
            <w:r w:rsidRPr="0035767D">
              <w:rPr>
                <w:rFonts w:ascii="Arial" w:eastAsia="Times New Roman" w:hAnsi="Arial" w:cs="Arial"/>
                <w:b/>
                <w:bCs/>
                <w:color w:val="000000"/>
                <w:sz w:val="16"/>
                <w:szCs w:val="16"/>
                <w:lang w:eastAsia="lv-LV"/>
              </w:rPr>
              <w:t>Novads</w:t>
            </w:r>
          </w:p>
        </w:tc>
        <w:tc>
          <w:tcPr>
            <w:tcW w:w="7790" w:type="dxa"/>
            <w:gridSpan w:val="4"/>
            <w:tcBorders>
              <w:top w:val="single" w:sz="4" w:space="0" w:color="auto"/>
              <w:left w:val="nil"/>
              <w:bottom w:val="single" w:sz="4" w:space="0" w:color="auto"/>
              <w:right w:val="single" w:sz="4" w:space="0" w:color="auto"/>
            </w:tcBorders>
            <w:shd w:val="clear" w:color="auto" w:fill="auto"/>
            <w:noWrap/>
            <w:vAlign w:val="center"/>
            <w:hideMark/>
          </w:tcPr>
          <w:p w:rsidR="0035767D" w:rsidRPr="0035767D" w:rsidRDefault="00EC3319" w:rsidP="00EC3319">
            <w:pPr>
              <w:spacing w:after="0" w:line="240" w:lineRule="auto"/>
              <w:rPr>
                <w:rFonts w:ascii="Arial" w:eastAsia="Times New Roman" w:hAnsi="Arial" w:cs="Arial"/>
                <w:b/>
                <w:bCs/>
                <w:sz w:val="16"/>
                <w:szCs w:val="16"/>
                <w:lang w:eastAsia="lv-LV"/>
              </w:rPr>
            </w:pPr>
            <w:r>
              <w:rPr>
                <w:rFonts w:ascii="Arial" w:eastAsia="Times New Roman" w:hAnsi="Arial" w:cs="Arial"/>
                <w:b/>
                <w:bCs/>
                <w:sz w:val="16"/>
                <w:szCs w:val="16"/>
                <w:lang w:eastAsia="lv-LV"/>
              </w:rPr>
              <w:t>Ikšķiles</w:t>
            </w:r>
            <w:r w:rsidR="0035767D" w:rsidRPr="0035767D">
              <w:rPr>
                <w:rFonts w:ascii="Arial" w:eastAsia="Times New Roman" w:hAnsi="Arial" w:cs="Arial"/>
                <w:b/>
                <w:bCs/>
                <w:sz w:val="16"/>
                <w:szCs w:val="16"/>
                <w:lang w:eastAsia="lv-LV"/>
              </w:rPr>
              <w:t xml:space="preserve"> novads</w:t>
            </w:r>
          </w:p>
        </w:tc>
      </w:tr>
      <w:tr w:rsidR="0035767D" w:rsidRPr="0035767D" w:rsidTr="00EC3319">
        <w:trPr>
          <w:trHeight w:val="480"/>
        </w:trPr>
        <w:tc>
          <w:tcPr>
            <w:tcW w:w="1418" w:type="dxa"/>
            <w:tcBorders>
              <w:top w:val="nil"/>
              <w:left w:val="nil"/>
              <w:bottom w:val="nil"/>
              <w:right w:val="nil"/>
            </w:tcBorders>
            <w:shd w:val="clear" w:color="000000" w:fill="C0C0C0"/>
            <w:vAlign w:val="bottom"/>
            <w:hideMark/>
          </w:tcPr>
          <w:p w:rsidR="0035767D" w:rsidRPr="0035767D" w:rsidRDefault="0035767D" w:rsidP="0035767D">
            <w:pPr>
              <w:spacing w:after="0" w:line="240" w:lineRule="auto"/>
              <w:jc w:val="right"/>
              <w:rPr>
                <w:rFonts w:ascii="Arial" w:eastAsia="Times New Roman" w:hAnsi="Arial" w:cs="Arial"/>
                <w:b/>
                <w:bCs/>
                <w:color w:val="000000"/>
                <w:sz w:val="16"/>
                <w:szCs w:val="16"/>
                <w:lang w:eastAsia="lv-LV"/>
              </w:rPr>
            </w:pPr>
            <w:r w:rsidRPr="0035767D">
              <w:rPr>
                <w:rFonts w:ascii="Arial" w:eastAsia="Times New Roman" w:hAnsi="Arial" w:cs="Arial"/>
                <w:b/>
                <w:bCs/>
                <w:color w:val="000000"/>
                <w:sz w:val="16"/>
                <w:szCs w:val="16"/>
                <w:lang w:eastAsia="lv-LV"/>
              </w:rPr>
              <w:t>Ceļa nosaukums</w:t>
            </w:r>
          </w:p>
        </w:tc>
        <w:tc>
          <w:tcPr>
            <w:tcW w:w="7790" w:type="dxa"/>
            <w:gridSpan w:val="4"/>
            <w:tcBorders>
              <w:top w:val="single" w:sz="4" w:space="0" w:color="auto"/>
              <w:left w:val="nil"/>
              <w:bottom w:val="single" w:sz="4" w:space="0" w:color="auto"/>
              <w:right w:val="nil"/>
            </w:tcBorders>
            <w:shd w:val="clear" w:color="auto" w:fill="auto"/>
            <w:vAlign w:val="center"/>
            <w:hideMark/>
          </w:tcPr>
          <w:p w:rsidR="0035767D" w:rsidRPr="0035767D" w:rsidRDefault="0035767D" w:rsidP="00EC3319">
            <w:pPr>
              <w:spacing w:after="0" w:line="240" w:lineRule="auto"/>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 xml:space="preserve">Ceļa rekonstrukcija “Dubkalna ezera meži” posmam </w:t>
            </w:r>
            <w:r w:rsidRPr="0035767D">
              <w:rPr>
                <w:rFonts w:ascii="Arial" w:eastAsia="Times New Roman" w:hAnsi="Arial" w:cs="Arial"/>
                <w:b/>
                <w:bCs/>
                <w:sz w:val="16"/>
                <w:szCs w:val="16"/>
                <w:lang w:eastAsia="lv-LV"/>
              </w:rPr>
              <w:br/>
              <w:t>un "Dubkalnu mazās ūdenskrātuves aizbēršana" dabas parkā "Ogres Zilie kalni"</w:t>
            </w:r>
          </w:p>
        </w:tc>
      </w:tr>
      <w:tr w:rsidR="0035767D" w:rsidRPr="0035767D" w:rsidTr="00EC3319">
        <w:trPr>
          <w:trHeight w:val="255"/>
        </w:trPr>
        <w:tc>
          <w:tcPr>
            <w:tcW w:w="1418" w:type="dxa"/>
            <w:tcBorders>
              <w:top w:val="nil"/>
              <w:left w:val="nil"/>
              <w:bottom w:val="nil"/>
              <w:right w:val="nil"/>
            </w:tcBorders>
            <w:shd w:val="clear" w:color="000000" w:fill="C0C0C0"/>
            <w:noWrap/>
            <w:vAlign w:val="bottom"/>
            <w:hideMark/>
          </w:tcPr>
          <w:p w:rsidR="0035767D" w:rsidRPr="0035767D" w:rsidRDefault="0035767D" w:rsidP="0035767D">
            <w:pPr>
              <w:spacing w:after="0" w:line="240" w:lineRule="auto"/>
              <w:jc w:val="right"/>
              <w:rPr>
                <w:rFonts w:ascii="Arial" w:eastAsia="Times New Roman" w:hAnsi="Arial" w:cs="Arial"/>
                <w:b/>
                <w:bCs/>
                <w:color w:val="000000"/>
                <w:sz w:val="16"/>
                <w:szCs w:val="16"/>
                <w:lang w:eastAsia="lv-LV"/>
              </w:rPr>
            </w:pPr>
            <w:r w:rsidRPr="0035767D">
              <w:rPr>
                <w:rFonts w:ascii="Arial" w:eastAsia="Times New Roman" w:hAnsi="Arial" w:cs="Arial"/>
                <w:b/>
                <w:bCs/>
                <w:color w:val="000000"/>
                <w:sz w:val="16"/>
                <w:szCs w:val="16"/>
                <w:lang w:eastAsia="lv-LV"/>
              </w:rPr>
              <w:t>Garums, km</w:t>
            </w:r>
          </w:p>
        </w:tc>
        <w:tc>
          <w:tcPr>
            <w:tcW w:w="7790" w:type="dxa"/>
            <w:gridSpan w:val="4"/>
            <w:tcBorders>
              <w:top w:val="single" w:sz="4" w:space="0" w:color="auto"/>
              <w:left w:val="nil"/>
              <w:bottom w:val="single" w:sz="4" w:space="0" w:color="auto"/>
              <w:right w:val="single" w:sz="4" w:space="0" w:color="auto"/>
            </w:tcBorders>
            <w:shd w:val="clear" w:color="auto" w:fill="auto"/>
            <w:noWrap/>
            <w:vAlign w:val="center"/>
            <w:hideMark/>
          </w:tcPr>
          <w:p w:rsidR="0035767D" w:rsidRPr="0035767D" w:rsidRDefault="0035767D" w:rsidP="00EC3319">
            <w:pPr>
              <w:spacing w:after="0" w:line="240" w:lineRule="auto"/>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0.619</w:t>
            </w:r>
          </w:p>
        </w:tc>
      </w:tr>
      <w:tr w:rsidR="0035767D" w:rsidRPr="0035767D" w:rsidTr="00EC3319">
        <w:trPr>
          <w:trHeight w:val="255"/>
        </w:trPr>
        <w:tc>
          <w:tcPr>
            <w:tcW w:w="1418" w:type="dxa"/>
            <w:tcBorders>
              <w:top w:val="nil"/>
              <w:left w:val="nil"/>
              <w:bottom w:val="nil"/>
              <w:right w:val="nil"/>
            </w:tcBorders>
            <w:shd w:val="clear" w:color="000000" w:fill="C0C0C0"/>
            <w:noWrap/>
            <w:vAlign w:val="bottom"/>
            <w:hideMark/>
          </w:tcPr>
          <w:p w:rsidR="0035767D" w:rsidRPr="0035767D" w:rsidRDefault="0035767D" w:rsidP="0035767D">
            <w:pPr>
              <w:spacing w:after="0" w:line="240" w:lineRule="auto"/>
              <w:jc w:val="right"/>
              <w:rPr>
                <w:rFonts w:ascii="Arial" w:eastAsia="Times New Roman" w:hAnsi="Arial" w:cs="Arial"/>
                <w:b/>
                <w:bCs/>
                <w:color w:val="000000"/>
                <w:sz w:val="16"/>
                <w:szCs w:val="16"/>
                <w:lang w:eastAsia="lv-LV"/>
              </w:rPr>
            </w:pPr>
            <w:r w:rsidRPr="0035767D">
              <w:rPr>
                <w:rFonts w:ascii="Arial" w:eastAsia="Times New Roman" w:hAnsi="Arial" w:cs="Arial"/>
                <w:b/>
                <w:bCs/>
                <w:color w:val="000000"/>
                <w:sz w:val="16"/>
                <w:szCs w:val="16"/>
                <w:lang w:eastAsia="lv-LV"/>
              </w:rPr>
              <w:t>AADTj,pievestā</w:t>
            </w:r>
          </w:p>
        </w:tc>
        <w:tc>
          <w:tcPr>
            <w:tcW w:w="7790" w:type="dxa"/>
            <w:gridSpan w:val="4"/>
            <w:tcBorders>
              <w:top w:val="single" w:sz="4" w:space="0" w:color="auto"/>
              <w:left w:val="nil"/>
              <w:bottom w:val="single" w:sz="4" w:space="0" w:color="auto"/>
              <w:right w:val="single" w:sz="4" w:space="0" w:color="auto"/>
            </w:tcBorders>
            <w:shd w:val="clear" w:color="auto" w:fill="auto"/>
            <w:noWrap/>
            <w:vAlign w:val="center"/>
            <w:hideMark/>
          </w:tcPr>
          <w:p w:rsidR="0035767D" w:rsidRPr="0035767D" w:rsidRDefault="0035767D" w:rsidP="00EC3319">
            <w:pPr>
              <w:spacing w:after="0" w:line="240" w:lineRule="auto"/>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&lt;500</w:t>
            </w:r>
          </w:p>
        </w:tc>
      </w:tr>
      <w:tr w:rsidR="0035767D" w:rsidRPr="0035767D" w:rsidTr="00EC3319">
        <w:trPr>
          <w:trHeight w:val="255"/>
        </w:trPr>
        <w:tc>
          <w:tcPr>
            <w:tcW w:w="1418" w:type="dxa"/>
            <w:tcBorders>
              <w:top w:val="nil"/>
              <w:left w:val="nil"/>
              <w:bottom w:val="nil"/>
              <w:right w:val="nil"/>
            </w:tcBorders>
            <w:shd w:val="clear" w:color="000000" w:fill="C0C0C0"/>
            <w:noWrap/>
            <w:vAlign w:val="bottom"/>
            <w:hideMark/>
          </w:tcPr>
          <w:p w:rsidR="0035767D" w:rsidRPr="0035767D" w:rsidRDefault="0035767D" w:rsidP="0035767D">
            <w:pPr>
              <w:spacing w:after="0" w:line="240" w:lineRule="auto"/>
              <w:jc w:val="right"/>
              <w:rPr>
                <w:rFonts w:ascii="Arial" w:eastAsia="Times New Roman" w:hAnsi="Arial" w:cs="Arial"/>
                <w:b/>
                <w:bCs/>
                <w:color w:val="000000"/>
                <w:sz w:val="16"/>
                <w:szCs w:val="16"/>
                <w:lang w:eastAsia="lv-LV"/>
              </w:rPr>
            </w:pPr>
            <w:r w:rsidRPr="0035767D">
              <w:rPr>
                <w:rFonts w:ascii="Arial" w:eastAsia="Times New Roman" w:hAnsi="Arial" w:cs="Arial"/>
                <w:b/>
                <w:bCs/>
                <w:color w:val="000000"/>
                <w:sz w:val="16"/>
                <w:szCs w:val="16"/>
                <w:lang w:eastAsia="lv-LV"/>
              </w:rPr>
              <w:t>AADTj,smagie</w:t>
            </w:r>
          </w:p>
        </w:tc>
        <w:tc>
          <w:tcPr>
            <w:tcW w:w="7790" w:type="dxa"/>
            <w:gridSpan w:val="4"/>
            <w:tcBorders>
              <w:top w:val="single" w:sz="4" w:space="0" w:color="auto"/>
              <w:left w:val="nil"/>
              <w:bottom w:val="single" w:sz="4" w:space="0" w:color="auto"/>
              <w:right w:val="single" w:sz="4" w:space="0" w:color="auto"/>
            </w:tcBorders>
            <w:shd w:val="clear" w:color="auto" w:fill="auto"/>
            <w:noWrap/>
            <w:vAlign w:val="center"/>
            <w:hideMark/>
          </w:tcPr>
          <w:p w:rsidR="0035767D" w:rsidRPr="0035767D" w:rsidRDefault="0035767D" w:rsidP="00EC3319">
            <w:pPr>
              <w:spacing w:after="0" w:line="240" w:lineRule="auto"/>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&lt;100</w:t>
            </w:r>
          </w:p>
        </w:tc>
      </w:tr>
      <w:tr w:rsidR="0035767D" w:rsidRPr="0035767D" w:rsidTr="0035767D">
        <w:trPr>
          <w:trHeight w:val="255"/>
        </w:trPr>
        <w:tc>
          <w:tcPr>
            <w:tcW w:w="1418" w:type="dxa"/>
            <w:tcBorders>
              <w:top w:val="nil"/>
              <w:left w:val="nil"/>
              <w:bottom w:val="nil"/>
              <w:right w:val="nil"/>
            </w:tcBorders>
            <w:shd w:val="clear" w:color="auto" w:fill="auto"/>
            <w:noWrap/>
            <w:vAlign w:val="bottom"/>
            <w:hideMark/>
          </w:tcPr>
          <w:p w:rsidR="0035767D" w:rsidRPr="0035767D" w:rsidRDefault="0035767D" w:rsidP="0035767D">
            <w:pPr>
              <w:spacing w:after="0" w:line="240" w:lineRule="auto"/>
              <w:rPr>
                <w:rFonts w:ascii="Arial" w:eastAsia="Times New Roman" w:hAnsi="Arial" w:cs="Arial"/>
                <w:b/>
                <w:bCs/>
                <w:sz w:val="16"/>
                <w:szCs w:val="16"/>
                <w:lang w:eastAsia="lv-LV"/>
              </w:rPr>
            </w:pPr>
          </w:p>
        </w:tc>
        <w:tc>
          <w:tcPr>
            <w:tcW w:w="4819" w:type="dxa"/>
            <w:tcBorders>
              <w:top w:val="nil"/>
              <w:left w:val="nil"/>
              <w:bottom w:val="nil"/>
              <w:right w:val="nil"/>
            </w:tcBorders>
            <w:shd w:val="clear" w:color="auto" w:fill="auto"/>
            <w:noWrap/>
            <w:vAlign w:val="bottom"/>
            <w:hideMark/>
          </w:tcPr>
          <w:p w:rsidR="0035767D" w:rsidRPr="0035767D" w:rsidRDefault="0035767D" w:rsidP="0035767D">
            <w:pPr>
              <w:spacing w:after="0" w:line="240" w:lineRule="auto"/>
              <w:jc w:val="right"/>
              <w:rPr>
                <w:rFonts w:ascii="Times New Roman" w:eastAsia="Times New Roman" w:hAnsi="Times New Roman" w:cs="Times New Roman"/>
                <w:sz w:val="20"/>
                <w:szCs w:val="20"/>
                <w:lang w:eastAsia="lv-LV"/>
              </w:rPr>
            </w:pPr>
          </w:p>
        </w:tc>
        <w:tc>
          <w:tcPr>
            <w:tcW w:w="1186" w:type="dxa"/>
            <w:tcBorders>
              <w:top w:val="nil"/>
              <w:left w:val="nil"/>
              <w:bottom w:val="nil"/>
              <w:right w:val="nil"/>
            </w:tcBorders>
            <w:shd w:val="clear" w:color="auto" w:fill="auto"/>
            <w:noWrap/>
            <w:vAlign w:val="bottom"/>
            <w:hideMark/>
          </w:tcPr>
          <w:p w:rsidR="0035767D" w:rsidRPr="0035767D" w:rsidRDefault="0035767D" w:rsidP="0035767D">
            <w:pPr>
              <w:spacing w:after="0" w:line="240" w:lineRule="auto"/>
              <w:rPr>
                <w:rFonts w:ascii="Times New Roman" w:eastAsia="Times New Roman" w:hAnsi="Times New Roman" w:cs="Times New Roman"/>
                <w:sz w:val="20"/>
                <w:szCs w:val="20"/>
                <w:lang w:eastAsia="lv-LV"/>
              </w:rPr>
            </w:pPr>
          </w:p>
        </w:tc>
        <w:tc>
          <w:tcPr>
            <w:tcW w:w="1082" w:type="dxa"/>
            <w:tcBorders>
              <w:top w:val="nil"/>
              <w:left w:val="nil"/>
              <w:bottom w:val="nil"/>
              <w:right w:val="nil"/>
            </w:tcBorders>
            <w:shd w:val="clear" w:color="auto" w:fill="auto"/>
            <w:noWrap/>
            <w:vAlign w:val="bottom"/>
            <w:hideMark/>
          </w:tcPr>
          <w:p w:rsidR="0035767D" w:rsidRPr="0035767D" w:rsidRDefault="0035767D" w:rsidP="0035767D">
            <w:pPr>
              <w:spacing w:after="0" w:line="240" w:lineRule="auto"/>
              <w:jc w:val="center"/>
              <w:rPr>
                <w:rFonts w:ascii="Times New Roman" w:eastAsia="Times New Roman" w:hAnsi="Times New Roman" w:cs="Times New Roman"/>
                <w:sz w:val="20"/>
                <w:szCs w:val="20"/>
                <w:lang w:eastAsia="lv-LV"/>
              </w:rPr>
            </w:pPr>
          </w:p>
        </w:tc>
        <w:tc>
          <w:tcPr>
            <w:tcW w:w="703" w:type="dxa"/>
            <w:tcBorders>
              <w:top w:val="nil"/>
              <w:left w:val="nil"/>
              <w:bottom w:val="nil"/>
              <w:right w:val="nil"/>
            </w:tcBorders>
            <w:shd w:val="clear" w:color="auto" w:fill="auto"/>
            <w:noWrap/>
            <w:vAlign w:val="bottom"/>
            <w:hideMark/>
          </w:tcPr>
          <w:p w:rsidR="0035767D" w:rsidRPr="0035767D" w:rsidRDefault="0035767D" w:rsidP="0035767D">
            <w:pPr>
              <w:spacing w:after="0" w:line="240" w:lineRule="auto"/>
              <w:jc w:val="center"/>
              <w:rPr>
                <w:rFonts w:ascii="Times New Roman" w:eastAsia="Times New Roman" w:hAnsi="Times New Roman" w:cs="Times New Roman"/>
                <w:sz w:val="20"/>
                <w:szCs w:val="20"/>
                <w:lang w:eastAsia="lv-LV"/>
              </w:rPr>
            </w:pPr>
          </w:p>
        </w:tc>
      </w:tr>
      <w:tr w:rsidR="0035767D" w:rsidRPr="0035767D" w:rsidTr="0035767D">
        <w:trPr>
          <w:trHeight w:val="525"/>
        </w:trPr>
        <w:tc>
          <w:tcPr>
            <w:tcW w:w="1418" w:type="dxa"/>
            <w:tcBorders>
              <w:top w:val="nil"/>
              <w:left w:val="nil"/>
              <w:bottom w:val="nil"/>
              <w:right w:val="nil"/>
            </w:tcBorders>
            <w:shd w:val="clear" w:color="000000" w:fill="333333"/>
            <w:vAlign w:val="center"/>
            <w:hideMark/>
          </w:tcPr>
          <w:p w:rsidR="0035767D" w:rsidRPr="0035767D" w:rsidRDefault="0035767D" w:rsidP="0035767D">
            <w:pPr>
              <w:spacing w:after="0" w:line="240" w:lineRule="auto"/>
              <w:jc w:val="center"/>
              <w:rPr>
                <w:rFonts w:ascii="Arial" w:eastAsia="Times New Roman" w:hAnsi="Arial" w:cs="Arial"/>
                <w:b/>
                <w:bCs/>
                <w:color w:val="FFFFFF"/>
                <w:sz w:val="16"/>
                <w:szCs w:val="16"/>
                <w:lang w:eastAsia="lv-LV"/>
              </w:rPr>
            </w:pPr>
            <w:r>
              <w:rPr>
                <w:rFonts w:ascii="Arial" w:eastAsia="Times New Roman" w:hAnsi="Arial" w:cs="Arial"/>
                <w:b/>
                <w:bCs/>
                <w:color w:val="FFFFFF"/>
                <w:sz w:val="16"/>
                <w:szCs w:val="16"/>
                <w:lang w:eastAsia="lv-LV"/>
              </w:rPr>
              <w:t>Nr.</w:t>
            </w:r>
          </w:p>
        </w:tc>
        <w:tc>
          <w:tcPr>
            <w:tcW w:w="4819" w:type="dxa"/>
            <w:tcBorders>
              <w:top w:val="nil"/>
              <w:left w:val="nil"/>
              <w:bottom w:val="nil"/>
              <w:right w:val="nil"/>
            </w:tcBorders>
            <w:shd w:val="clear" w:color="000000" w:fill="333333"/>
            <w:vAlign w:val="center"/>
            <w:hideMark/>
          </w:tcPr>
          <w:p w:rsidR="0035767D" w:rsidRPr="0035767D" w:rsidRDefault="0035767D" w:rsidP="0035767D">
            <w:pPr>
              <w:spacing w:after="0" w:line="240" w:lineRule="auto"/>
              <w:jc w:val="center"/>
              <w:rPr>
                <w:rFonts w:ascii="Arial" w:eastAsia="Times New Roman" w:hAnsi="Arial" w:cs="Arial"/>
                <w:b/>
                <w:bCs/>
                <w:color w:val="FFFFFF"/>
                <w:sz w:val="16"/>
                <w:szCs w:val="16"/>
                <w:lang w:eastAsia="lv-LV"/>
              </w:rPr>
            </w:pPr>
            <w:r w:rsidRPr="0035767D">
              <w:rPr>
                <w:rFonts w:ascii="Arial" w:eastAsia="Times New Roman" w:hAnsi="Arial" w:cs="Arial"/>
                <w:b/>
                <w:bCs/>
                <w:color w:val="FFFFFF"/>
                <w:sz w:val="16"/>
                <w:szCs w:val="16"/>
                <w:lang w:eastAsia="lv-LV"/>
              </w:rPr>
              <w:t>Darba nosaukums</w:t>
            </w:r>
          </w:p>
        </w:tc>
        <w:tc>
          <w:tcPr>
            <w:tcW w:w="1186" w:type="dxa"/>
            <w:tcBorders>
              <w:top w:val="nil"/>
              <w:left w:val="nil"/>
              <w:bottom w:val="nil"/>
              <w:right w:val="nil"/>
            </w:tcBorders>
            <w:shd w:val="clear" w:color="000000" w:fill="333333"/>
            <w:vAlign w:val="center"/>
            <w:hideMark/>
          </w:tcPr>
          <w:p w:rsidR="0035767D" w:rsidRPr="0035767D" w:rsidRDefault="0035767D" w:rsidP="0035767D">
            <w:pPr>
              <w:spacing w:after="0" w:line="240" w:lineRule="auto"/>
              <w:jc w:val="center"/>
              <w:rPr>
                <w:rFonts w:ascii="Arial" w:eastAsia="Times New Roman" w:hAnsi="Arial" w:cs="Arial"/>
                <w:b/>
                <w:bCs/>
                <w:color w:val="FFFFFF"/>
                <w:sz w:val="16"/>
                <w:szCs w:val="16"/>
                <w:lang w:eastAsia="lv-LV"/>
              </w:rPr>
            </w:pPr>
            <w:r w:rsidRPr="0035767D">
              <w:rPr>
                <w:rFonts w:ascii="Arial" w:eastAsia="Times New Roman" w:hAnsi="Arial" w:cs="Arial"/>
                <w:b/>
                <w:bCs/>
                <w:color w:val="FFFFFF"/>
                <w:sz w:val="16"/>
                <w:szCs w:val="16"/>
                <w:lang w:eastAsia="lv-LV"/>
              </w:rPr>
              <w:t>Rasējuma Nr.</w:t>
            </w:r>
          </w:p>
        </w:tc>
        <w:tc>
          <w:tcPr>
            <w:tcW w:w="1082" w:type="dxa"/>
            <w:tcBorders>
              <w:top w:val="nil"/>
              <w:left w:val="nil"/>
              <w:bottom w:val="nil"/>
              <w:right w:val="nil"/>
            </w:tcBorders>
            <w:shd w:val="clear" w:color="000000" w:fill="333333"/>
            <w:vAlign w:val="center"/>
            <w:hideMark/>
          </w:tcPr>
          <w:p w:rsidR="0035767D" w:rsidRPr="0035767D" w:rsidRDefault="0035767D" w:rsidP="0035767D">
            <w:pPr>
              <w:spacing w:after="0" w:line="240" w:lineRule="auto"/>
              <w:jc w:val="center"/>
              <w:rPr>
                <w:rFonts w:ascii="Arial" w:eastAsia="Times New Roman" w:hAnsi="Arial" w:cs="Arial"/>
                <w:b/>
                <w:bCs/>
                <w:color w:val="FFFFFF"/>
                <w:sz w:val="16"/>
                <w:szCs w:val="16"/>
                <w:lang w:eastAsia="lv-LV"/>
              </w:rPr>
            </w:pPr>
            <w:r w:rsidRPr="0035767D">
              <w:rPr>
                <w:rFonts w:ascii="Arial" w:eastAsia="Times New Roman" w:hAnsi="Arial" w:cs="Arial"/>
                <w:b/>
                <w:bCs/>
                <w:color w:val="FFFFFF"/>
                <w:sz w:val="16"/>
                <w:szCs w:val="16"/>
                <w:lang w:eastAsia="lv-LV"/>
              </w:rPr>
              <w:t>Mērvienība</w:t>
            </w:r>
          </w:p>
        </w:tc>
        <w:tc>
          <w:tcPr>
            <w:tcW w:w="703" w:type="dxa"/>
            <w:tcBorders>
              <w:top w:val="nil"/>
              <w:left w:val="nil"/>
              <w:bottom w:val="nil"/>
              <w:right w:val="nil"/>
            </w:tcBorders>
            <w:shd w:val="clear" w:color="000000" w:fill="333333"/>
            <w:vAlign w:val="center"/>
            <w:hideMark/>
          </w:tcPr>
          <w:p w:rsidR="0035767D" w:rsidRPr="0035767D" w:rsidRDefault="0035767D" w:rsidP="0035767D">
            <w:pPr>
              <w:spacing w:after="0" w:line="240" w:lineRule="auto"/>
              <w:jc w:val="center"/>
              <w:rPr>
                <w:rFonts w:ascii="Arial" w:eastAsia="Times New Roman" w:hAnsi="Arial" w:cs="Arial"/>
                <w:b/>
                <w:bCs/>
                <w:color w:val="FFFFFF"/>
                <w:sz w:val="16"/>
                <w:szCs w:val="16"/>
                <w:lang w:eastAsia="lv-LV"/>
              </w:rPr>
            </w:pPr>
            <w:r w:rsidRPr="0035767D">
              <w:rPr>
                <w:rFonts w:ascii="Arial" w:eastAsia="Times New Roman" w:hAnsi="Arial" w:cs="Arial"/>
                <w:b/>
                <w:bCs/>
                <w:color w:val="FFFFFF"/>
                <w:sz w:val="16"/>
                <w:szCs w:val="16"/>
                <w:lang w:eastAsia="lv-LV"/>
              </w:rPr>
              <w:t>Darba daudzums</w:t>
            </w:r>
          </w:p>
        </w:tc>
      </w:tr>
      <w:tr w:rsidR="0035767D" w:rsidRPr="0035767D" w:rsidTr="0035767D">
        <w:trPr>
          <w:trHeight w:val="255"/>
        </w:trPr>
        <w:tc>
          <w:tcPr>
            <w:tcW w:w="1418" w:type="dxa"/>
            <w:tcBorders>
              <w:top w:val="nil"/>
              <w:left w:val="nil"/>
              <w:bottom w:val="nil"/>
              <w:right w:val="nil"/>
            </w:tcBorders>
            <w:shd w:val="clear" w:color="000000" w:fill="C0C0C0"/>
            <w:noWrap/>
            <w:vAlign w:val="bottom"/>
            <w:hideMark/>
          </w:tcPr>
          <w:p w:rsidR="0035767D" w:rsidRPr="0035767D" w:rsidRDefault="0035767D" w:rsidP="0035767D">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1</w:t>
            </w:r>
          </w:p>
        </w:tc>
        <w:tc>
          <w:tcPr>
            <w:tcW w:w="4819" w:type="dxa"/>
            <w:tcBorders>
              <w:top w:val="nil"/>
              <w:left w:val="nil"/>
              <w:bottom w:val="nil"/>
              <w:right w:val="nil"/>
            </w:tcBorders>
            <w:shd w:val="clear" w:color="000000" w:fill="C0C0C0"/>
            <w:noWrap/>
            <w:vAlign w:val="bottom"/>
            <w:hideMark/>
          </w:tcPr>
          <w:p w:rsidR="0035767D" w:rsidRPr="0035767D" w:rsidRDefault="0035767D" w:rsidP="0035767D">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3</w:t>
            </w:r>
          </w:p>
        </w:tc>
        <w:tc>
          <w:tcPr>
            <w:tcW w:w="1186" w:type="dxa"/>
            <w:tcBorders>
              <w:top w:val="nil"/>
              <w:left w:val="nil"/>
              <w:bottom w:val="nil"/>
              <w:right w:val="nil"/>
            </w:tcBorders>
            <w:shd w:val="clear" w:color="000000" w:fill="C0C0C0"/>
            <w:noWrap/>
            <w:vAlign w:val="bottom"/>
            <w:hideMark/>
          </w:tcPr>
          <w:p w:rsidR="0035767D" w:rsidRPr="0035767D" w:rsidRDefault="0035767D" w:rsidP="0035767D">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4</w:t>
            </w:r>
          </w:p>
        </w:tc>
        <w:tc>
          <w:tcPr>
            <w:tcW w:w="1082" w:type="dxa"/>
            <w:tcBorders>
              <w:top w:val="nil"/>
              <w:left w:val="nil"/>
              <w:bottom w:val="nil"/>
              <w:right w:val="nil"/>
            </w:tcBorders>
            <w:shd w:val="clear" w:color="000000" w:fill="C0C0C0"/>
            <w:noWrap/>
            <w:vAlign w:val="bottom"/>
            <w:hideMark/>
          </w:tcPr>
          <w:p w:rsidR="0035767D" w:rsidRPr="0035767D" w:rsidRDefault="0035767D" w:rsidP="0035767D">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5</w:t>
            </w:r>
          </w:p>
        </w:tc>
        <w:tc>
          <w:tcPr>
            <w:tcW w:w="703" w:type="dxa"/>
            <w:tcBorders>
              <w:top w:val="nil"/>
              <w:left w:val="nil"/>
              <w:bottom w:val="nil"/>
              <w:right w:val="nil"/>
            </w:tcBorders>
            <w:shd w:val="clear" w:color="000000" w:fill="C0C0C0"/>
            <w:noWrap/>
            <w:vAlign w:val="bottom"/>
            <w:hideMark/>
          </w:tcPr>
          <w:p w:rsidR="0035767D" w:rsidRPr="0035767D" w:rsidRDefault="0035767D" w:rsidP="0035767D">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6</w:t>
            </w:r>
          </w:p>
        </w:tc>
      </w:tr>
      <w:tr w:rsidR="0035767D" w:rsidRPr="0035767D" w:rsidTr="0035767D">
        <w:trPr>
          <w:trHeight w:val="255"/>
        </w:trPr>
        <w:tc>
          <w:tcPr>
            <w:tcW w:w="9208" w:type="dxa"/>
            <w:gridSpan w:val="5"/>
            <w:tcBorders>
              <w:top w:val="single" w:sz="4" w:space="0" w:color="auto"/>
              <w:left w:val="single" w:sz="4" w:space="0" w:color="auto"/>
              <w:bottom w:val="single" w:sz="4" w:space="0" w:color="auto"/>
              <w:right w:val="nil"/>
            </w:tcBorders>
            <w:shd w:val="clear" w:color="000000" w:fill="C0C0C0"/>
            <w:vAlign w:val="center"/>
            <w:hideMark/>
          </w:tcPr>
          <w:p w:rsidR="0035767D" w:rsidRPr="0035767D" w:rsidRDefault="0035767D" w:rsidP="0035767D">
            <w:pPr>
              <w:spacing w:after="0" w:line="240" w:lineRule="auto"/>
              <w:jc w:val="center"/>
              <w:rPr>
                <w:rFonts w:ascii="Arial" w:eastAsia="Times New Roman" w:hAnsi="Arial" w:cs="Arial"/>
                <w:b/>
                <w:bCs/>
                <w:sz w:val="20"/>
                <w:szCs w:val="20"/>
                <w:lang w:eastAsia="lv-LV"/>
              </w:rPr>
            </w:pPr>
            <w:r w:rsidRPr="0035767D">
              <w:rPr>
                <w:rFonts w:ascii="Arial" w:eastAsia="Times New Roman" w:hAnsi="Arial" w:cs="Arial"/>
                <w:b/>
                <w:bCs/>
                <w:sz w:val="20"/>
                <w:szCs w:val="20"/>
                <w:lang w:eastAsia="lv-LV"/>
              </w:rPr>
              <w:t>CEĻU DAĻA (1.kārta)</w:t>
            </w:r>
          </w:p>
        </w:tc>
      </w:tr>
      <w:tr w:rsidR="0035767D" w:rsidRPr="0035767D" w:rsidTr="00850E91">
        <w:trPr>
          <w:trHeight w:val="255"/>
        </w:trPr>
        <w:tc>
          <w:tcPr>
            <w:tcW w:w="1418" w:type="dxa"/>
            <w:tcBorders>
              <w:top w:val="nil"/>
              <w:left w:val="single" w:sz="4" w:space="0" w:color="auto"/>
              <w:bottom w:val="single" w:sz="4" w:space="0" w:color="auto"/>
              <w:right w:val="single" w:sz="4" w:space="0" w:color="auto"/>
            </w:tcBorders>
            <w:shd w:val="clear" w:color="000000" w:fill="C0C0C0"/>
            <w:noWrap/>
            <w:vAlign w:val="bottom"/>
            <w:hideMark/>
          </w:tcPr>
          <w:p w:rsidR="0035767D" w:rsidRPr="0035767D" w:rsidRDefault="0035767D" w:rsidP="0035767D">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1</w:t>
            </w:r>
          </w:p>
        </w:tc>
        <w:tc>
          <w:tcPr>
            <w:tcW w:w="4819" w:type="dxa"/>
            <w:tcBorders>
              <w:top w:val="nil"/>
              <w:left w:val="nil"/>
              <w:bottom w:val="single" w:sz="4" w:space="0" w:color="auto"/>
              <w:right w:val="single" w:sz="4" w:space="0" w:color="auto"/>
            </w:tcBorders>
            <w:shd w:val="clear" w:color="000000" w:fill="C0C0C0"/>
            <w:noWrap/>
            <w:vAlign w:val="center"/>
            <w:hideMark/>
          </w:tcPr>
          <w:p w:rsidR="0035767D" w:rsidRPr="0035767D" w:rsidRDefault="0035767D" w:rsidP="0035767D">
            <w:pPr>
              <w:spacing w:after="0" w:line="240" w:lineRule="auto"/>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Vispārēji darbi</w:t>
            </w:r>
          </w:p>
        </w:tc>
        <w:tc>
          <w:tcPr>
            <w:tcW w:w="1186" w:type="dxa"/>
            <w:tcBorders>
              <w:top w:val="nil"/>
              <w:left w:val="nil"/>
              <w:bottom w:val="single" w:sz="4" w:space="0" w:color="auto"/>
              <w:right w:val="single" w:sz="4" w:space="0" w:color="auto"/>
            </w:tcBorders>
            <w:shd w:val="clear" w:color="000000" w:fill="C0C0C0"/>
            <w:noWrap/>
            <w:vAlign w:val="bottom"/>
            <w:hideMark/>
          </w:tcPr>
          <w:p w:rsidR="0035767D" w:rsidRPr="0035767D" w:rsidRDefault="0035767D" w:rsidP="0035767D">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 </w:t>
            </w:r>
          </w:p>
        </w:tc>
        <w:tc>
          <w:tcPr>
            <w:tcW w:w="1082" w:type="dxa"/>
            <w:tcBorders>
              <w:top w:val="nil"/>
              <w:left w:val="nil"/>
              <w:bottom w:val="single" w:sz="4" w:space="0" w:color="auto"/>
              <w:right w:val="single" w:sz="4" w:space="0" w:color="auto"/>
            </w:tcBorders>
            <w:shd w:val="clear" w:color="000000" w:fill="C0C0C0"/>
            <w:noWrap/>
            <w:vAlign w:val="center"/>
            <w:hideMark/>
          </w:tcPr>
          <w:p w:rsidR="0035767D" w:rsidRPr="0035767D" w:rsidRDefault="0035767D" w:rsidP="00850E9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N/A</w:t>
            </w:r>
          </w:p>
        </w:tc>
        <w:tc>
          <w:tcPr>
            <w:tcW w:w="703" w:type="dxa"/>
            <w:tcBorders>
              <w:top w:val="nil"/>
              <w:left w:val="nil"/>
              <w:bottom w:val="single" w:sz="4" w:space="0" w:color="auto"/>
              <w:right w:val="single" w:sz="4" w:space="0" w:color="auto"/>
            </w:tcBorders>
            <w:shd w:val="clear" w:color="000000" w:fill="C0C0C0"/>
            <w:noWrap/>
            <w:vAlign w:val="bottom"/>
            <w:hideMark/>
          </w:tcPr>
          <w:p w:rsidR="0035767D" w:rsidRPr="0035767D" w:rsidRDefault="0035767D" w:rsidP="0035767D">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 </w:t>
            </w:r>
          </w:p>
        </w:tc>
      </w:tr>
      <w:tr w:rsidR="0035767D" w:rsidRPr="0035767D" w:rsidTr="00850E91">
        <w:trPr>
          <w:trHeight w:val="45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35767D" w:rsidRPr="0035767D" w:rsidRDefault="0035767D" w:rsidP="0035767D">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1.1</w:t>
            </w:r>
          </w:p>
        </w:tc>
        <w:tc>
          <w:tcPr>
            <w:tcW w:w="4819" w:type="dxa"/>
            <w:tcBorders>
              <w:top w:val="nil"/>
              <w:left w:val="nil"/>
              <w:bottom w:val="single" w:sz="4" w:space="0" w:color="auto"/>
              <w:right w:val="single" w:sz="4" w:space="0" w:color="auto"/>
            </w:tcBorders>
            <w:shd w:val="clear" w:color="auto" w:fill="auto"/>
            <w:vAlign w:val="center"/>
            <w:hideMark/>
          </w:tcPr>
          <w:p w:rsidR="0035767D" w:rsidRPr="0035767D" w:rsidRDefault="0035767D" w:rsidP="0035767D">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Mobililizācija, demobilizācija, būvlaukuma ierīkošana, uzturēšana, nojaukšana, satiksmes organizēšana un darba vietu aprīkojums</w:t>
            </w:r>
          </w:p>
        </w:tc>
        <w:tc>
          <w:tcPr>
            <w:tcW w:w="1186" w:type="dxa"/>
            <w:tcBorders>
              <w:top w:val="nil"/>
              <w:left w:val="nil"/>
              <w:bottom w:val="single" w:sz="4" w:space="0" w:color="auto"/>
              <w:right w:val="single" w:sz="4" w:space="0" w:color="auto"/>
            </w:tcBorders>
            <w:shd w:val="clear" w:color="auto" w:fill="auto"/>
            <w:noWrap/>
            <w:vAlign w:val="center"/>
            <w:hideMark/>
          </w:tcPr>
          <w:p w:rsidR="0035767D" w:rsidRPr="0035767D" w:rsidRDefault="0035767D" w:rsidP="00850E9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Specifikācijas</w:t>
            </w:r>
          </w:p>
        </w:tc>
        <w:tc>
          <w:tcPr>
            <w:tcW w:w="1082" w:type="dxa"/>
            <w:tcBorders>
              <w:top w:val="nil"/>
              <w:left w:val="nil"/>
              <w:bottom w:val="single" w:sz="4" w:space="0" w:color="auto"/>
              <w:right w:val="single" w:sz="4" w:space="0" w:color="auto"/>
            </w:tcBorders>
            <w:shd w:val="clear" w:color="auto" w:fill="auto"/>
            <w:noWrap/>
            <w:vAlign w:val="center"/>
            <w:hideMark/>
          </w:tcPr>
          <w:p w:rsidR="0035767D" w:rsidRPr="0035767D" w:rsidRDefault="0035767D" w:rsidP="00850E9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KS</w:t>
            </w:r>
          </w:p>
        </w:tc>
        <w:tc>
          <w:tcPr>
            <w:tcW w:w="703" w:type="dxa"/>
            <w:tcBorders>
              <w:top w:val="nil"/>
              <w:left w:val="nil"/>
              <w:bottom w:val="single" w:sz="4" w:space="0" w:color="auto"/>
              <w:right w:val="single" w:sz="4" w:space="0" w:color="auto"/>
            </w:tcBorders>
            <w:shd w:val="clear" w:color="auto" w:fill="auto"/>
            <w:noWrap/>
            <w:vAlign w:val="center"/>
            <w:hideMark/>
          </w:tcPr>
          <w:p w:rsidR="0035767D" w:rsidRPr="0035767D" w:rsidRDefault="0035767D" w:rsidP="0035767D">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1</w:t>
            </w:r>
          </w:p>
        </w:tc>
      </w:tr>
      <w:tr w:rsidR="0035767D" w:rsidRPr="0035767D" w:rsidTr="00850E91">
        <w:trPr>
          <w:trHeight w:val="255"/>
        </w:trPr>
        <w:tc>
          <w:tcPr>
            <w:tcW w:w="1418" w:type="dxa"/>
            <w:tcBorders>
              <w:top w:val="nil"/>
              <w:left w:val="single" w:sz="4" w:space="0" w:color="auto"/>
              <w:bottom w:val="single" w:sz="4" w:space="0" w:color="auto"/>
              <w:right w:val="single" w:sz="4" w:space="0" w:color="auto"/>
            </w:tcBorders>
            <w:shd w:val="clear" w:color="000000" w:fill="C0C0C0"/>
            <w:noWrap/>
            <w:vAlign w:val="center"/>
            <w:hideMark/>
          </w:tcPr>
          <w:p w:rsidR="0035767D" w:rsidRPr="0035767D" w:rsidRDefault="0035767D" w:rsidP="0035767D">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2</w:t>
            </w:r>
          </w:p>
        </w:tc>
        <w:tc>
          <w:tcPr>
            <w:tcW w:w="4819" w:type="dxa"/>
            <w:tcBorders>
              <w:top w:val="nil"/>
              <w:left w:val="nil"/>
              <w:bottom w:val="single" w:sz="4" w:space="0" w:color="auto"/>
              <w:right w:val="single" w:sz="4" w:space="0" w:color="auto"/>
            </w:tcBorders>
            <w:shd w:val="clear" w:color="000000" w:fill="C0C0C0"/>
            <w:noWrap/>
            <w:vAlign w:val="center"/>
            <w:hideMark/>
          </w:tcPr>
          <w:p w:rsidR="0035767D" w:rsidRPr="0035767D" w:rsidRDefault="0035767D" w:rsidP="0035767D">
            <w:pPr>
              <w:spacing w:after="0" w:line="240" w:lineRule="auto"/>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Sagatavošanas darbi</w:t>
            </w:r>
          </w:p>
        </w:tc>
        <w:tc>
          <w:tcPr>
            <w:tcW w:w="1186" w:type="dxa"/>
            <w:tcBorders>
              <w:top w:val="nil"/>
              <w:left w:val="nil"/>
              <w:bottom w:val="single" w:sz="4" w:space="0" w:color="auto"/>
              <w:right w:val="single" w:sz="4" w:space="0" w:color="auto"/>
            </w:tcBorders>
            <w:shd w:val="clear" w:color="000000" w:fill="C0C0C0"/>
            <w:noWrap/>
            <w:vAlign w:val="center"/>
            <w:hideMark/>
          </w:tcPr>
          <w:p w:rsidR="0035767D" w:rsidRPr="0035767D" w:rsidRDefault="0035767D" w:rsidP="00850E91">
            <w:pPr>
              <w:spacing w:after="0" w:line="240" w:lineRule="auto"/>
              <w:jc w:val="center"/>
              <w:rPr>
                <w:rFonts w:ascii="Arial" w:eastAsia="Times New Roman" w:hAnsi="Arial" w:cs="Arial"/>
                <w:b/>
                <w:bCs/>
                <w:sz w:val="16"/>
                <w:szCs w:val="16"/>
                <w:lang w:eastAsia="lv-LV"/>
              </w:rPr>
            </w:pPr>
          </w:p>
        </w:tc>
        <w:tc>
          <w:tcPr>
            <w:tcW w:w="1082" w:type="dxa"/>
            <w:tcBorders>
              <w:top w:val="nil"/>
              <w:left w:val="nil"/>
              <w:bottom w:val="single" w:sz="4" w:space="0" w:color="auto"/>
              <w:right w:val="single" w:sz="4" w:space="0" w:color="auto"/>
            </w:tcBorders>
            <w:shd w:val="clear" w:color="000000" w:fill="C0C0C0"/>
            <w:noWrap/>
            <w:vAlign w:val="center"/>
            <w:hideMark/>
          </w:tcPr>
          <w:p w:rsidR="0035767D" w:rsidRPr="0035767D" w:rsidRDefault="0035767D" w:rsidP="00850E91">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N/A</w:t>
            </w:r>
          </w:p>
        </w:tc>
        <w:tc>
          <w:tcPr>
            <w:tcW w:w="703" w:type="dxa"/>
            <w:tcBorders>
              <w:top w:val="nil"/>
              <w:left w:val="nil"/>
              <w:bottom w:val="single" w:sz="4" w:space="0" w:color="auto"/>
              <w:right w:val="single" w:sz="4" w:space="0" w:color="auto"/>
            </w:tcBorders>
            <w:shd w:val="clear" w:color="000000" w:fill="C0C0C0"/>
            <w:noWrap/>
            <w:vAlign w:val="center"/>
            <w:hideMark/>
          </w:tcPr>
          <w:p w:rsidR="0035767D" w:rsidRPr="0035767D" w:rsidRDefault="0035767D" w:rsidP="0035767D">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 </w:t>
            </w:r>
          </w:p>
        </w:tc>
      </w:tr>
      <w:tr w:rsidR="0035767D" w:rsidRPr="0035767D" w:rsidTr="00850E91">
        <w:trPr>
          <w:trHeight w:val="24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35767D" w:rsidRPr="0035767D" w:rsidRDefault="0035767D" w:rsidP="0035767D">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2.1</w:t>
            </w:r>
          </w:p>
        </w:tc>
        <w:tc>
          <w:tcPr>
            <w:tcW w:w="4819" w:type="dxa"/>
            <w:tcBorders>
              <w:top w:val="nil"/>
              <w:left w:val="nil"/>
              <w:bottom w:val="single" w:sz="4" w:space="0" w:color="auto"/>
              <w:right w:val="single" w:sz="4" w:space="0" w:color="auto"/>
            </w:tcBorders>
            <w:shd w:val="clear" w:color="auto" w:fill="auto"/>
            <w:vAlign w:val="center"/>
            <w:hideMark/>
          </w:tcPr>
          <w:p w:rsidR="0035767D" w:rsidRPr="0035767D" w:rsidRDefault="0035767D" w:rsidP="0035767D">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Meža zāģēšana ar celmu laušanu, aizvedot uz atbērtni vai sadedzinot</w:t>
            </w:r>
          </w:p>
        </w:tc>
        <w:tc>
          <w:tcPr>
            <w:tcW w:w="1186" w:type="dxa"/>
            <w:tcBorders>
              <w:top w:val="nil"/>
              <w:left w:val="nil"/>
              <w:bottom w:val="single" w:sz="4" w:space="0" w:color="auto"/>
              <w:right w:val="single" w:sz="4" w:space="0" w:color="auto"/>
            </w:tcBorders>
            <w:shd w:val="clear" w:color="auto" w:fill="auto"/>
            <w:noWrap/>
            <w:vAlign w:val="center"/>
            <w:hideMark/>
          </w:tcPr>
          <w:p w:rsidR="0035767D" w:rsidRPr="0035767D" w:rsidRDefault="0035767D" w:rsidP="00850E9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TS-2</w:t>
            </w:r>
          </w:p>
        </w:tc>
        <w:tc>
          <w:tcPr>
            <w:tcW w:w="1082" w:type="dxa"/>
            <w:tcBorders>
              <w:top w:val="nil"/>
              <w:left w:val="nil"/>
              <w:bottom w:val="nil"/>
              <w:right w:val="nil"/>
            </w:tcBorders>
            <w:shd w:val="clear" w:color="auto" w:fill="auto"/>
            <w:vAlign w:val="center"/>
            <w:hideMark/>
          </w:tcPr>
          <w:p w:rsidR="0035767D" w:rsidRPr="0035767D" w:rsidRDefault="0035767D" w:rsidP="00850E91">
            <w:pPr>
              <w:spacing w:after="0" w:line="240" w:lineRule="auto"/>
              <w:jc w:val="center"/>
              <w:rPr>
                <w:rFonts w:ascii="Arial" w:eastAsia="Times New Roman" w:hAnsi="Arial" w:cs="Arial"/>
                <w:color w:val="000000"/>
                <w:sz w:val="16"/>
                <w:szCs w:val="16"/>
                <w:lang w:eastAsia="lv-LV"/>
              </w:rPr>
            </w:pPr>
            <w:r w:rsidRPr="0035767D">
              <w:rPr>
                <w:rFonts w:ascii="Arial" w:eastAsia="Times New Roman" w:hAnsi="Arial" w:cs="Arial"/>
                <w:color w:val="000000"/>
                <w:sz w:val="16"/>
                <w:szCs w:val="16"/>
                <w:lang w:eastAsia="lv-LV"/>
              </w:rPr>
              <w:t>m</w:t>
            </w:r>
            <w:r w:rsidRPr="0035767D">
              <w:rPr>
                <w:rFonts w:ascii="Arial" w:eastAsia="Times New Roman" w:hAnsi="Arial" w:cs="Arial"/>
                <w:color w:val="000000"/>
                <w:sz w:val="16"/>
                <w:szCs w:val="16"/>
                <w:vertAlign w:val="superscript"/>
                <w:lang w:eastAsia="lv-LV"/>
              </w:rPr>
              <w:t>2</w:t>
            </w:r>
          </w:p>
        </w:tc>
        <w:tc>
          <w:tcPr>
            <w:tcW w:w="703" w:type="dxa"/>
            <w:tcBorders>
              <w:top w:val="nil"/>
              <w:left w:val="single" w:sz="4" w:space="0" w:color="auto"/>
              <w:bottom w:val="single" w:sz="4" w:space="0" w:color="auto"/>
              <w:right w:val="single" w:sz="4" w:space="0" w:color="auto"/>
            </w:tcBorders>
            <w:shd w:val="clear" w:color="auto" w:fill="auto"/>
            <w:noWrap/>
            <w:vAlign w:val="center"/>
            <w:hideMark/>
          </w:tcPr>
          <w:p w:rsidR="0035767D" w:rsidRPr="0035767D" w:rsidRDefault="0035767D" w:rsidP="0035767D">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1667</w:t>
            </w:r>
          </w:p>
        </w:tc>
      </w:tr>
      <w:tr w:rsidR="0035767D" w:rsidRPr="0035767D" w:rsidTr="00850E91">
        <w:trPr>
          <w:trHeight w:val="22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35767D" w:rsidRPr="0035767D" w:rsidRDefault="0035767D" w:rsidP="0035767D">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2.2</w:t>
            </w:r>
          </w:p>
        </w:tc>
        <w:tc>
          <w:tcPr>
            <w:tcW w:w="4819" w:type="dxa"/>
            <w:tcBorders>
              <w:top w:val="nil"/>
              <w:left w:val="nil"/>
              <w:bottom w:val="single" w:sz="4" w:space="0" w:color="auto"/>
              <w:right w:val="single" w:sz="4" w:space="0" w:color="auto"/>
            </w:tcBorders>
            <w:shd w:val="clear" w:color="auto" w:fill="auto"/>
            <w:vAlign w:val="center"/>
            <w:hideMark/>
          </w:tcPr>
          <w:p w:rsidR="0035767D" w:rsidRPr="0035767D" w:rsidRDefault="0035767D" w:rsidP="0035767D">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Koku zāģēšana ar celmu laušanu, aizvedot uz atbērtni</w:t>
            </w:r>
          </w:p>
        </w:tc>
        <w:tc>
          <w:tcPr>
            <w:tcW w:w="1186" w:type="dxa"/>
            <w:tcBorders>
              <w:top w:val="nil"/>
              <w:left w:val="nil"/>
              <w:bottom w:val="single" w:sz="4" w:space="0" w:color="auto"/>
              <w:right w:val="single" w:sz="4" w:space="0" w:color="auto"/>
            </w:tcBorders>
            <w:shd w:val="clear" w:color="auto" w:fill="auto"/>
            <w:noWrap/>
            <w:vAlign w:val="center"/>
            <w:hideMark/>
          </w:tcPr>
          <w:p w:rsidR="0035767D" w:rsidRPr="0035767D" w:rsidRDefault="0035767D" w:rsidP="00850E9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TS-2</w:t>
            </w:r>
          </w:p>
        </w:tc>
        <w:tc>
          <w:tcPr>
            <w:tcW w:w="1082" w:type="dxa"/>
            <w:tcBorders>
              <w:top w:val="single" w:sz="4" w:space="0" w:color="auto"/>
              <w:left w:val="nil"/>
              <w:bottom w:val="single" w:sz="4" w:space="0" w:color="auto"/>
              <w:right w:val="single" w:sz="4" w:space="0" w:color="auto"/>
            </w:tcBorders>
            <w:shd w:val="clear" w:color="auto" w:fill="auto"/>
            <w:noWrap/>
            <w:vAlign w:val="center"/>
            <w:hideMark/>
          </w:tcPr>
          <w:p w:rsidR="0035767D" w:rsidRPr="0035767D" w:rsidRDefault="0035767D" w:rsidP="00850E9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gab.</w:t>
            </w:r>
          </w:p>
        </w:tc>
        <w:tc>
          <w:tcPr>
            <w:tcW w:w="703" w:type="dxa"/>
            <w:tcBorders>
              <w:top w:val="nil"/>
              <w:left w:val="nil"/>
              <w:bottom w:val="single" w:sz="4" w:space="0" w:color="auto"/>
              <w:right w:val="single" w:sz="4" w:space="0" w:color="auto"/>
            </w:tcBorders>
            <w:shd w:val="clear" w:color="auto" w:fill="auto"/>
            <w:noWrap/>
            <w:vAlign w:val="center"/>
            <w:hideMark/>
          </w:tcPr>
          <w:p w:rsidR="0035767D" w:rsidRPr="0035767D" w:rsidRDefault="0035767D" w:rsidP="0035767D">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4</w:t>
            </w:r>
          </w:p>
        </w:tc>
      </w:tr>
      <w:tr w:rsidR="0035767D" w:rsidRPr="0035767D" w:rsidTr="00850E91">
        <w:trPr>
          <w:trHeight w:val="22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35767D" w:rsidRPr="0035767D" w:rsidRDefault="0035767D" w:rsidP="0035767D">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2.3</w:t>
            </w:r>
          </w:p>
        </w:tc>
        <w:tc>
          <w:tcPr>
            <w:tcW w:w="4819" w:type="dxa"/>
            <w:tcBorders>
              <w:top w:val="nil"/>
              <w:left w:val="nil"/>
              <w:bottom w:val="single" w:sz="4" w:space="0" w:color="auto"/>
              <w:right w:val="single" w:sz="4" w:space="0" w:color="auto"/>
            </w:tcBorders>
            <w:shd w:val="clear" w:color="auto" w:fill="auto"/>
            <w:vAlign w:val="center"/>
            <w:hideMark/>
          </w:tcPr>
          <w:p w:rsidR="0035767D" w:rsidRPr="0035767D" w:rsidRDefault="0035767D" w:rsidP="0035767D">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Demontējamas un utilizējamas dzezsbetona konstrukcijas</w:t>
            </w:r>
          </w:p>
        </w:tc>
        <w:tc>
          <w:tcPr>
            <w:tcW w:w="1186" w:type="dxa"/>
            <w:tcBorders>
              <w:top w:val="nil"/>
              <w:left w:val="nil"/>
              <w:bottom w:val="single" w:sz="4" w:space="0" w:color="auto"/>
              <w:right w:val="single" w:sz="4" w:space="0" w:color="auto"/>
            </w:tcBorders>
            <w:shd w:val="clear" w:color="auto" w:fill="auto"/>
            <w:noWrap/>
            <w:vAlign w:val="center"/>
            <w:hideMark/>
          </w:tcPr>
          <w:p w:rsidR="0035767D" w:rsidRPr="0035767D" w:rsidRDefault="0035767D" w:rsidP="00850E9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TS-2</w:t>
            </w:r>
          </w:p>
        </w:tc>
        <w:tc>
          <w:tcPr>
            <w:tcW w:w="1082" w:type="dxa"/>
            <w:tcBorders>
              <w:top w:val="nil"/>
              <w:left w:val="nil"/>
              <w:bottom w:val="nil"/>
              <w:right w:val="nil"/>
            </w:tcBorders>
            <w:shd w:val="clear" w:color="auto" w:fill="auto"/>
            <w:vAlign w:val="center"/>
            <w:hideMark/>
          </w:tcPr>
          <w:p w:rsidR="0035767D" w:rsidRPr="0035767D" w:rsidRDefault="0035767D" w:rsidP="00850E91">
            <w:pPr>
              <w:spacing w:after="0" w:line="240" w:lineRule="auto"/>
              <w:jc w:val="center"/>
              <w:rPr>
                <w:rFonts w:ascii="Arial" w:eastAsia="Times New Roman" w:hAnsi="Arial" w:cs="Arial"/>
                <w:color w:val="000000"/>
                <w:sz w:val="16"/>
                <w:szCs w:val="16"/>
                <w:lang w:eastAsia="lv-LV"/>
              </w:rPr>
            </w:pPr>
            <w:r w:rsidRPr="0035767D">
              <w:rPr>
                <w:rFonts w:ascii="Arial" w:eastAsia="Times New Roman" w:hAnsi="Arial" w:cs="Arial"/>
                <w:color w:val="000000"/>
                <w:sz w:val="16"/>
                <w:szCs w:val="16"/>
                <w:lang w:eastAsia="lv-LV"/>
              </w:rPr>
              <w:t>m</w:t>
            </w:r>
            <w:r w:rsidRPr="0035767D">
              <w:rPr>
                <w:rFonts w:ascii="Arial" w:eastAsia="Times New Roman" w:hAnsi="Arial" w:cs="Arial"/>
                <w:color w:val="000000"/>
                <w:sz w:val="16"/>
                <w:szCs w:val="16"/>
                <w:vertAlign w:val="superscript"/>
                <w:lang w:eastAsia="lv-LV"/>
              </w:rPr>
              <w:t>2</w:t>
            </w:r>
          </w:p>
        </w:tc>
        <w:tc>
          <w:tcPr>
            <w:tcW w:w="703" w:type="dxa"/>
            <w:tcBorders>
              <w:top w:val="nil"/>
              <w:left w:val="single" w:sz="4" w:space="0" w:color="auto"/>
              <w:bottom w:val="single" w:sz="4" w:space="0" w:color="auto"/>
              <w:right w:val="single" w:sz="4" w:space="0" w:color="auto"/>
            </w:tcBorders>
            <w:shd w:val="clear" w:color="auto" w:fill="auto"/>
            <w:noWrap/>
            <w:vAlign w:val="center"/>
            <w:hideMark/>
          </w:tcPr>
          <w:p w:rsidR="0035767D" w:rsidRPr="0035767D" w:rsidRDefault="0035767D" w:rsidP="0035767D">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802</w:t>
            </w:r>
          </w:p>
        </w:tc>
      </w:tr>
      <w:tr w:rsidR="0035767D" w:rsidRPr="0035767D" w:rsidTr="00850E91">
        <w:trPr>
          <w:trHeight w:val="22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35767D" w:rsidRPr="0035767D" w:rsidRDefault="0035767D" w:rsidP="0035767D">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2.4</w:t>
            </w:r>
          </w:p>
        </w:tc>
        <w:tc>
          <w:tcPr>
            <w:tcW w:w="4819" w:type="dxa"/>
            <w:tcBorders>
              <w:top w:val="nil"/>
              <w:left w:val="nil"/>
              <w:bottom w:val="single" w:sz="4" w:space="0" w:color="auto"/>
              <w:right w:val="single" w:sz="4" w:space="0" w:color="auto"/>
            </w:tcBorders>
            <w:shd w:val="clear" w:color="auto" w:fill="auto"/>
            <w:vAlign w:val="center"/>
            <w:hideMark/>
          </w:tcPr>
          <w:p w:rsidR="0035767D" w:rsidRPr="0035767D" w:rsidRDefault="0035767D" w:rsidP="0035767D">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Demontējamas un utilizējamas dzezsbetona konstrukcijas</w:t>
            </w:r>
          </w:p>
        </w:tc>
        <w:tc>
          <w:tcPr>
            <w:tcW w:w="1186" w:type="dxa"/>
            <w:tcBorders>
              <w:top w:val="nil"/>
              <w:left w:val="nil"/>
              <w:bottom w:val="single" w:sz="4" w:space="0" w:color="auto"/>
              <w:right w:val="single" w:sz="4" w:space="0" w:color="auto"/>
            </w:tcBorders>
            <w:shd w:val="clear" w:color="auto" w:fill="auto"/>
            <w:noWrap/>
            <w:vAlign w:val="center"/>
            <w:hideMark/>
          </w:tcPr>
          <w:p w:rsidR="0035767D" w:rsidRPr="0035767D" w:rsidRDefault="0035767D" w:rsidP="00850E9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TS-2</w:t>
            </w:r>
          </w:p>
        </w:tc>
        <w:tc>
          <w:tcPr>
            <w:tcW w:w="1082" w:type="dxa"/>
            <w:tcBorders>
              <w:top w:val="single" w:sz="4" w:space="0" w:color="auto"/>
              <w:left w:val="nil"/>
              <w:bottom w:val="single" w:sz="4" w:space="0" w:color="auto"/>
              <w:right w:val="single" w:sz="4" w:space="0" w:color="auto"/>
            </w:tcBorders>
            <w:shd w:val="clear" w:color="auto" w:fill="auto"/>
            <w:noWrap/>
            <w:vAlign w:val="center"/>
            <w:hideMark/>
          </w:tcPr>
          <w:p w:rsidR="0035767D" w:rsidRPr="0035767D" w:rsidRDefault="0035767D" w:rsidP="00850E9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gab.</w:t>
            </w:r>
          </w:p>
        </w:tc>
        <w:tc>
          <w:tcPr>
            <w:tcW w:w="703" w:type="dxa"/>
            <w:tcBorders>
              <w:top w:val="nil"/>
              <w:left w:val="nil"/>
              <w:bottom w:val="single" w:sz="4" w:space="0" w:color="auto"/>
              <w:right w:val="single" w:sz="4" w:space="0" w:color="auto"/>
            </w:tcBorders>
            <w:shd w:val="clear" w:color="auto" w:fill="auto"/>
            <w:noWrap/>
            <w:vAlign w:val="center"/>
            <w:hideMark/>
          </w:tcPr>
          <w:p w:rsidR="0035767D" w:rsidRPr="0035767D" w:rsidRDefault="0035767D" w:rsidP="0035767D">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14</w:t>
            </w:r>
          </w:p>
        </w:tc>
      </w:tr>
      <w:tr w:rsidR="0035767D" w:rsidRPr="0035767D" w:rsidTr="00850E91">
        <w:trPr>
          <w:trHeight w:val="22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35767D" w:rsidRPr="0035767D" w:rsidRDefault="0035767D" w:rsidP="0035767D">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2.5</w:t>
            </w:r>
          </w:p>
        </w:tc>
        <w:tc>
          <w:tcPr>
            <w:tcW w:w="4819" w:type="dxa"/>
            <w:tcBorders>
              <w:top w:val="nil"/>
              <w:left w:val="nil"/>
              <w:bottom w:val="single" w:sz="4" w:space="0" w:color="auto"/>
              <w:right w:val="single" w:sz="4" w:space="0" w:color="auto"/>
            </w:tcBorders>
            <w:shd w:val="clear" w:color="auto" w:fill="auto"/>
            <w:vAlign w:val="center"/>
            <w:hideMark/>
          </w:tcPr>
          <w:p w:rsidR="0035767D" w:rsidRPr="0035767D" w:rsidRDefault="0035767D" w:rsidP="0035767D">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Sagatavošanas darbi ūdens atsūknēšanai</w:t>
            </w:r>
          </w:p>
        </w:tc>
        <w:tc>
          <w:tcPr>
            <w:tcW w:w="1186" w:type="dxa"/>
            <w:tcBorders>
              <w:top w:val="nil"/>
              <w:left w:val="nil"/>
              <w:bottom w:val="single" w:sz="4" w:space="0" w:color="auto"/>
              <w:right w:val="single" w:sz="4" w:space="0" w:color="auto"/>
            </w:tcBorders>
            <w:shd w:val="clear" w:color="auto" w:fill="auto"/>
            <w:noWrap/>
            <w:vAlign w:val="center"/>
            <w:hideMark/>
          </w:tcPr>
          <w:p w:rsidR="0035767D" w:rsidRPr="0035767D" w:rsidRDefault="0035767D" w:rsidP="00850E9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DOP-1</w:t>
            </w:r>
          </w:p>
        </w:tc>
        <w:tc>
          <w:tcPr>
            <w:tcW w:w="1082" w:type="dxa"/>
            <w:tcBorders>
              <w:top w:val="nil"/>
              <w:left w:val="nil"/>
              <w:bottom w:val="single" w:sz="4" w:space="0" w:color="auto"/>
              <w:right w:val="single" w:sz="4" w:space="0" w:color="auto"/>
            </w:tcBorders>
            <w:shd w:val="clear" w:color="auto" w:fill="auto"/>
            <w:noWrap/>
            <w:vAlign w:val="center"/>
            <w:hideMark/>
          </w:tcPr>
          <w:p w:rsidR="0035767D" w:rsidRPr="0035767D" w:rsidRDefault="0035767D" w:rsidP="00850E9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kompl.</w:t>
            </w:r>
          </w:p>
        </w:tc>
        <w:tc>
          <w:tcPr>
            <w:tcW w:w="703" w:type="dxa"/>
            <w:tcBorders>
              <w:top w:val="nil"/>
              <w:left w:val="nil"/>
              <w:bottom w:val="single" w:sz="4" w:space="0" w:color="auto"/>
              <w:right w:val="single" w:sz="4" w:space="0" w:color="auto"/>
            </w:tcBorders>
            <w:shd w:val="clear" w:color="auto" w:fill="auto"/>
            <w:noWrap/>
            <w:vAlign w:val="center"/>
            <w:hideMark/>
          </w:tcPr>
          <w:p w:rsidR="0035767D" w:rsidRPr="0035767D" w:rsidRDefault="0035767D" w:rsidP="0035767D">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1</w:t>
            </w:r>
          </w:p>
        </w:tc>
      </w:tr>
      <w:tr w:rsidR="0035767D" w:rsidRPr="0035767D" w:rsidTr="00850E91">
        <w:trPr>
          <w:trHeight w:val="22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35767D" w:rsidRPr="0035767D" w:rsidRDefault="0035767D" w:rsidP="0035767D">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2.6</w:t>
            </w:r>
          </w:p>
        </w:tc>
        <w:tc>
          <w:tcPr>
            <w:tcW w:w="4819" w:type="dxa"/>
            <w:tcBorders>
              <w:top w:val="nil"/>
              <w:left w:val="nil"/>
              <w:bottom w:val="single" w:sz="4" w:space="0" w:color="auto"/>
              <w:right w:val="single" w:sz="4" w:space="0" w:color="auto"/>
            </w:tcBorders>
            <w:shd w:val="clear" w:color="auto" w:fill="auto"/>
            <w:vAlign w:val="center"/>
            <w:hideMark/>
          </w:tcPr>
          <w:p w:rsidR="0035767D" w:rsidRPr="0035767D" w:rsidRDefault="0035767D" w:rsidP="0035767D">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Pakāpeniska ūdenskrātuves atsūknēšana</w:t>
            </w:r>
          </w:p>
        </w:tc>
        <w:tc>
          <w:tcPr>
            <w:tcW w:w="1186" w:type="dxa"/>
            <w:tcBorders>
              <w:top w:val="nil"/>
              <w:left w:val="nil"/>
              <w:bottom w:val="single" w:sz="4" w:space="0" w:color="auto"/>
              <w:right w:val="single" w:sz="4" w:space="0" w:color="auto"/>
            </w:tcBorders>
            <w:shd w:val="clear" w:color="auto" w:fill="auto"/>
            <w:noWrap/>
            <w:vAlign w:val="center"/>
            <w:hideMark/>
          </w:tcPr>
          <w:p w:rsidR="0035767D" w:rsidRPr="0035767D" w:rsidRDefault="0035767D" w:rsidP="00850E9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DOP-1</w:t>
            </w:r>
          </w:p>
        </w:tc>
        <w:tc>
          <w:tcPr>
            <w:tcW w:w="1082" w:type="dxa"/>
            <w:tcBorders>
              <w:top w:val="nil"/>
              <w:left w:val="nil"/>
              <w:bottom w:val="single" w:sz="4" w:space="0" w:color="auto"/>
              <w:right w:val="single" w:sz="4" w:space="0" w:color="auto"/>
            </w:tcBorders>
            <w:shd w:val="clear" w:color="auto" w:fill="auto"/>
            <w:noWrap/>
            <w:vAlign w:val="center"/>
            <w:hideMark/>
          </w:tcPr>
          <w:p w:rsidR="0035767D" w:rsidRPr="0035767D" w:rsidRDefault="0035767D" w:rsidP="00850E9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kompl.</w:t>
            </w:r>
          </w:p>
        </w:tc>
        <w:tc>
          <w:tcPr>
            <w:tcW w:w="703" w:type="dxa"/>
            <w:tcBorders>
              <w:top w:val="nil"/>
              <w:left w:val="nil"/>
              <w:bottom w:val="single" w:sz="4" w:space="0" w:color="auto"/>
              <w:right w:val="single" w:sz="4" w:space="0" w:color="auto"/>
            </w:tcBorders>
            <w:shd w:val="clear" w:color="auto" w:fill="auto"/>
            <w:noWrap/>
            <w:vAlign w:val="center"/>
            <w:hideMark/>
          </w:tcPr>
          <w:p w:rsidR="0035767D" w:rsidRPr="0035767D" w:rsidRDefault="0035767D" w:rsidP="0035767D">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1</w:t>
            </w:r>
          </w:p>
        </w:tc>
      </w:tr>
      <w:tr w:rsidR="0035767D" w:rsidRPr="0035767D" w:rsidTr="00850E91">
        <w:trPr>
          <w:trHeight w:val="255"/>
        </w:trPr>
        <w:tc>
          <w:tcPr>
            <w:tcW w:w="1418" w:type="dxa"/>
            <w:tcBorders>
              <w:top w:val="nil"/>
              <w:left w:val="single" w:sz="4" w:space="0" w:color="auto"/>
              <w:bottom w:val="single" w:sz="4" w:space="0" w:color="auto"/>
              <w:right w:val="single" w:sz="4" w:space="0" w:color="auto"/>
            </w:tcBorders>
            <w:shd w:val="clear" w:color="000000" w:fill="C0C0C0"/>
            <w:noWrap/>
            <w:vAlign w:val="center"/>
            <w:hideMark/>
          </w:tcPr>
          <w:p w:rsidR="0035767D" w:rsidRPr="0035767D" w:rsidRDefault="0035767D" w:rsidP="0035767D">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3</w:t>
            </w:r>
          </w:p>
        </w:tc>
        <w:tc>
          <w:tcPr>
            <w:tcW w:w="4819" w:type="dxa"/>
            <w:tcBorders>
              <w:top w:val="nil"/>
              <w:left w:val="nil"/>
              <w:bottom w:val="single" w:sz="4" w:space="0" w:color="auto"/>
              <w:right w:val="single" w:sz="4" w:space="0" w:color="auto"/>
            </w:tcBorders>
            <w:shd w:val="clear" w:color="000000" w:fill="C0C0C0"/>
            <w:noWrap/>
            <w:vAlign w:val="center"/>
            <w:hideMark/>
          </w:tcPr>
          <w:p w:rsidR="0035767D" w:rsidRPr="0035767D" w:rsidRDefault="0035767D" w:rsidP="0035767D">
            <w:pPr>
              <w:spacing w:after="0" w:line="240" w:lineRule="auto"/>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Zemes darbi</w:t>
            </w:r>
          </w:p>
        </w:tc>
        <w:tc>
          <w:tcPr>
            <w:tcW w:w="1186" w:type="dxa"/>
            <w:tcBorders>
              <w:top w:val="nil"/>
              <w:left w:val="nil"/>
              <w:bottom w:val="single" w:sz="4" w:space="0" w:color="auto"/>
              <w:right w:val="single" w:sz="4" w:space="0" w:color="auto"/>
            </w:tcBorders>
            <w:shd w:val="clear" w:color="000000" w:fill="C0C0C0"/>
            <w:noWrap/>
            <w:vAlign w:val="center"/>
            <w:hideMark/>
          </w:tcPr>
          <w:p w:rsidR="0035767D" w:rsidRPr="0035767D" w:rsidRDefault="0035767D" w:rsidP="00850E91">
            <w:pPr>
              <w:spacing w:after="0" w:line="240" w:lineRule="auto"/>
              <w:jc w:val="center"/>
              <w:rPr>
                <w:rFonts w:ascii="Arial" w:eastAsia="Times New Roman" w:hAnsi="Arial" w:cs="Arial"/>
                <w:b/>
                <w:bCs/>
                <w:sz w:val="16"/>
                <w:szCs w:val="16"/>
                <w:lang w:eastAsia="lv-LV"/>
              </w:rPr>
            </w:pPr>
          </w:p>
        </w:tc>
        <w:tc>
          <w:tcPr>
            <w:tcW w:w="1082" w:type="dxa"/>
            <w:tcBorders>
              <w:top w:val="nil"/>
              <w:left w:val="nil"/>
              <w:bottom w:val="single" w:sz="4" w:space="0" w:color="auto"/>
              <w:right w:val="single" w:sz="4" w:space="0" w:color="auto"/>
            </w:tcBorders>
            <w:shd w:val="clear" w:color="000000" w:fill="C0C0C0"/>
            <w:noWrap/>
            <w:vAlign w:val="center"/>
            <w:hideMark/>
          </w:tcPr>
          <w:p w:rsidR="0035767D" w:rsidRPr="0035767D" w:rsidRDefault="0035767D" w:rsidP="00850E91">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N/A</w:t>
            </w:r>
          </w:p>
        </w:tc>
        <w:tc>
          <w:tcPr>
            <w:tcW w:w="703" w:type="dxa"/>
            <w:tcBorders>
              <w:top w:val="nil"/>
              <w:left w:val="nil"/>
              <w:bottom w:val="single" w:sz="4" w:space="0" w:color="auto"/>
              <w:right w:val="single" w:sz="4" w:space="0" w:color="auto"/>
            </w:tcBorders>
            <w:shd w:val="clear" w:color="000000" w:fill="C0C0C0"/>
            <w:noWrap/>
            <w:vAlign w:val="center"/>
            <w:hideMark/>
          </w:tcPr>
          <w:p w:rsidR="0035767D" w:rsidRPr="0035767D" w:rsidRDefault="0035767D" w:rsidP="0035767D">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 </w:t>
            </w:r>
          </w:p>
        </w:tc>
      </w:tr>
      <w:tr w:rsidR="0035767D" w:rsidRPr="0035767D" w:rsidTr="00850E91">
        <w:trPr>
          <w:trHeight w:val="22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35767D" w:rsidRPr="0035767D" w:rsidRDefault="0035767D" w:rsidP="0035767D">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3.1</w:t>
            </w:r>
          </w:p>
        </w:tc>
        <w:tc>
          <w:tcPr>
            <w:tcW w:w="4819" w:type="dxa"/>
            <w:tcBorders>
              <w:top w:val="nil"/>
              <w:left w:val="nil"/>
              <w:bottom w:val="single" w:sz="4" w:space="0" w:color="auto"/>
              <w:right w:val="single" w:sz="4" w:space="0" w:color="auto"/>
            </w:tcBorders>
            <w:shd w:val="clear" w:color="auto" w:fill="auto"/>
            <w:vAlign w:val="center"/>
            <w:hideMark/>
          </w:tcPr>
          <w:p w:rsidR="0035767D" w:rsidRPr="0035767D" w:rsidRDefault="0035767D" w:rsidP="0035767D">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Liekās grunts noņemšana un aizvešana uz būvuzņēmēja atbērtni</w:t>
            </w:r>
          </w:p>
        </w:tc>
        <w:tc>
          <w:tcPr>
            <w:tcW w:w="1186" w:type="dxa"/>
            <w:tcBorders>
              <w:top w:val="nil"/>
              <w:left w:val="nil"/>
              <w:bottom w:val="single" w:sz="4" w:space="0" w:color="auto"/>
              <w:right w:val="single" w:sz="4" w:space="0" w:color="auto"/>
            </w:tcBorders>
            <w:shd w:val="clear" w:color="auto" w:fill="auto"/>
            <w:noWrap/>
            <w:vAlign w:val="center"/>
            <w:hideMark/>
          </w:tcPr>
          <w:p w:rsidR="0035767D" w:rsidRPr="0035767D" w:rsidRDefault="0035767D" w:rsidP="00850E9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TS-3</w:t>
            </w:r>
          </w:p>
        </w:tc>
        <w:tc>
          <w:tcPr>
            <w:tcW w:w="1082" w:type="dxa"/>
            <w:tcBorders>
              <w:top w:val="nil"/>
              <w:left w:val="nil"/>
              <w:bottom w:val="single" w:sz="4" w:space="0" w:color="auto"/>
              <w:right w:val="single" w:sz="4" w:space="0" w:color="auto"/>
            </w:tcBorders>
            <w:shd w:val="clear" w:color="auto" w:fill="auto"/>
            <w:vAlign w:val="center"/>
            <w:hideMark/>
          </w:tcPr>
          <w:p w:rsidR="0035767D" w:rsidRPr="0035767D" w:rsidRDefault="0035767D" w:rsidP="00850E91">
            <w:pPr>
              <w:spacing w:after="0" w:line="240" w:lineRule="auto"/>
              <w:jc w:val="center"/>
              <w:rPr>
                <w:rFonts w:ascii="Arial" w:eastAsia="Times New Roman" w:hAnsi="Arial" w:cs="Arial"/>
                <w:color w:val="000000"/>
                <w:sz w:val="16"/>
                <w:szCs w:val="16"/>
                <w:lang w:eastAsia="lv-LV"/>
              </w:rPr>
            </w:pPr>
            <w:r w:rsidRPr="0035767D">
              <w:rPr>
                <w:rFonts w:ascii="Arial" w:eastAsia="Times New Roman" w:hAnsi="Arial" w:cs="Arial"/>
                <w:color w:val="000000"/>
                <w:sz w:val="16"/>
                <w:szCs w:val="16"/>
                <w:lang w:eastAsia="lv-LV"/>
              </w:rPr>
              <w:t>m</w:t>
            </w:r>
            <w:r w:rsidRPr="0035767D">
              <w:rPr>
                <w:rFonts w:ascii="Arial" w:eastAsia="Times New Roman" w:hAnsi="Arial" w:cs="Arial"/>
                <w:color w:val="000000"/>
                <w:sz w:val="16"/>
                <w:szCs w:val="16"/>
                <w:vertAlign w:val="superscript"/>
                <w:lang w:eastAsia="lv-LV"/>
              </w:rPr>
              <w:t>3</w:t>
            </w:r>
          </w:p>
        </w:tc>
        <w:tc>
          <w:tcPr>
            <w:tcW w:w="703" w:type="dxa"/>
            <w:tcBorders>
              <w:top w:val="nil"/>
              <w:left w:val="nil"/>
              <w:bottom w:val="single" w:sz="4" w:space="0" w:color="auto"/>
              <w:right w:val="single" w:sz="4" w:space="0" w:color="auto"/>
            </w:tcBorders>
            <w:shd w:val="clear" w:color="auto" w:fill="auto"/>
            <w:noWrap/>
            <w:vAlign w:val="center"/>
            <w:hideMark/>
          </w:tcPr>
          <w:p w:rsidR="0035767D" w:rsidRPr="0035767D" w:rsidRDefault="0035767D" w:rsidP="0035767D">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737</w:t>
            </w:r>
          </w:p>
        </w:tc>
      </w:tr>
      <w:tr w:rsidR="0035767D" w:rsidRPr="0035767D" w:rsidTr="00850E91">
        <w:trPr>
          <w:trHeight w:val="22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35767D" w:rsidRPr="0035767D" w:rsidRDefault="0035767D" w:rsidP="0035767D">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3.2</w:t>
            </w:r>
          </w:p>
        </w:tc>
        <w:tc>
          <w:tcPr>
            <w:tcW w:w="4819" w:type="dxa"/>
            <w:tcBorders>
              <w:top w:val="nil"/>
              <w:left w:val="nil"/>
              <w:bottom w:val="single" w:sz="4" w:space="0" w:color="auto"/>
              <w:right w:val="single" w:sz="4" w:space="0" w:color="auto"/>
            </w:tcBorders>
            <w:shd w:val="clear" w:color="auto" w:fill="auto"/>
            <w:vAlign w:val="center"/>
            <w:hideMark/>
          </w:tcPr>
          <w:p w:rsidR="0035767D" w:rsidRPr="0035767D" w:rsidRDefault="0035767D" w:rsidP="0035767D">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Grunts kaudzes norakšana</w:t>
            </w:r>
          </w:p>
        </w:tc>
        <w:tc>
          <w:tcPr>
            <w:tcW w:w="1186" w:type="dxa"/>
            <w:tcBorders>
              <w:top w:val="nil"/>
              <w:left w:val="nil"/>
              <w:bottom w:val="single" w:sz="4" w:space="0" w:color="auto"/>
              <w:right w:val="single" w:sz="4" w:space="0" w:color="auto"/>
            </w:tcBorders>
            <w:shd w:val="clear" w:color="auto" w:fill="auto"/>
            <w:noWrap/>
            <w:vAlign w:val="center"/>
            <w:hideMark/>
          </w:tcPr>
          <w:p w:rsidR="0035767D" w:rsidRPr="0035767D" w:rsidRDefault="0035767D" w:rsidP="00850E9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TS-3</w:t>
            </w:r>
          </w:p>
        </w:tc>
        <w:tc>
          <w:tcPr>
            <w:tcW w:w="1082" w:type="dxa"/>
            <w:tcBorders>
              <w:top w:val="nil"/>
              <w:left w:val="nil"/>
              <w:bottom w:val="single" w:sz="4" w:space="0" w:color="auto"/>
              <w:right w:val="single" w:sz="4" w:space="0" w:color="auto"/>
            </w:tcBorders>
            <w:shd w:val="clear" w:color="auto" w:fill="auto"/>
            <w:vAlign w:val="center"/>
            <w:hideMark/>
          </w:tcPr>
          <w:p w:rsidR="0035767D" w:rsidRPr="0035767D" w:rsidRDefault="0035767D" w:rsidP="00850E91">
            <w:pPr>
              <w:spacing w:after="0" w:line="240" w:lineRule="auto"/>
              <w:jc w:val="center"/>
              <w:rPr>
                <w:rFonts w:ascii="Arial" w:eastAsia="Times New Roman" w:hAnsi="Arial" w:cs="Arial"/>
                <w:color w:val="000000"/>
                <w:sz w:val="16"/>
                <w:szCs w:val="16"/>
                <w:lang w:eastAsia="lv-LV"/>
              </w:rPr>
            </w:pPr>
            <w:r w:rsidRPr="0035767D">
              <w:rPr>
                <w:rFonts w:ascii="Arial" w:eastAsia="Times New Roman" w:hAnsi="Arial" w:cs="Arial"/>
                <w:color w:val="000000"/>
                <w:sz w:val="16"/>
                <w:szCs w:val="16"/>
                <w:lang w:eastAsia="lv-LV"/>
              </w:rPr>
              <w:t>m</w:t>
            </w:r>
            <w:r w:rsidRPr="0035767D">
              <w:rPr>
                <w:rFonts w:ascii="Arial" w:eastAsia="Times New Roman" w:hAnsi="Arial" w:cs="Arial"/>
                <w:color w:val="000000"/>
                <w:sz w:val="16"/>
                <w:szCs w:val="16"/>
                <w:vertAlign w:val="superscript"/>
                <w:lang w:eastAsia="lv-LV"/>
              </w:rPr>
              <w:t>3</w:t>
            </w:r>
          </w:p>
        </w:tc>
        <w:tc>
          <w:tcPr>
            <w:tcW w:w="703" w:type="dxa"/>
            <w:tcBorders>
              <w:top w:val="nil"/>
              <w:left w:val="nil"/>
              <w:bottom w:val="single" w:sz="4" w:space="0" w:color="auto"/>
              <w:right w:val="single" w:sz="4" w:space="0" w:color="auto"/>
            </w:tcBorders>
            <w:shd w:val="clear" w:color="auto" w:fill="auto"/>
            <w:noWrap/>
            <w:vAlign w:val="center"/>
            <w:hideMark/>
          </w:tcPr>
          <w:p w:rsidR="0035767D" w:rsidRPr="0035767D" w:rsidRDefault="0035767D" w:rsidP="0035767D">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11100</w:t>
            </w:r>
          </w:p>
        </w:tc>
      </w:tr>
      <w:tr w:rsidR="0035767D" w:rsidRPr="0035767D" w:rsidTr="00F87CC1">
        <w:trPr>
          <w:trHeight w:val="22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35767D" w:rsidRPr="0035767D" w:rsidRDefault="0035767D" w:rsidP="0035767D">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3.3</w:t>
            </w:r>
          </w:p>
        </w:tc>
        <w:tc>
          <w:tcPr>
            <w:tcW w:w="4819" w:type="dxa"/>
            <w:tcBorders>
              <w:top w:val="nil"/>
              <w:left w:val="nil"/>
              <w:bottom w:val="single" w:sz="4" w:space="0" w:color="auto"/>
              <w:right w:val="single" w:sz="4" w:space="0" w:color="auto"/>
            </w:tcBorders>
            <w:shd w:val="clear" w:color="auto" w:fill="auto"/>
            <w:vAlign w:val="center"/>
            <w:hideMark/>
          </w:tcPr>
          <w:p w:rsidR="0035767D" w:rsidRPr="0035767D" w:rsidRDefault="0035767D" w:rsidP="0035767D">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Ūdenskrātuves aizbēršana</w:t>
            </w:r>
          </w:p>
        </w:tc>
        <w:tc>
          <w:tcPr>
            <w:tcW w:w="1186" w:type="dxa"/>
            <w:tcBorders>
              <w:top w:val="nil"/>
              <w:left w:val="nil"/>
              <w:bottom w:val="single" w:sz="4" w:space="0" w:color="auto"/>
              <w:right w:val="single" w:sz="4" w:space="0" w:color="auto"/>
            </w:tcBorders>
            <w:shd w:val="clear" w:color="auto" w:fill="auto"/>
            <w:noWrap/>
            <w:vAlign w:val="center"/>
            <w:hideMark/>
          </w:tcPr>
          <w:p w:rsidR="0035767D" w:rsidRPr="0035767D" w:rsidRDefault="0035767D" w:rsidP="00850E9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TS-4</w:t>
            </w:r>
          </w:p>
        </w:tc>
        <w:tc>
          <w:tcPr>
            <w:tcW w:w="1082" w:type="dxa"/>
            <w:tcBorders>
              <w:top w:val="nil"/>
              <w:left w:val="nil"/>
              <w:bottom w:val="single" w:sz="4" w:space="0" w:color="auto"/>
              <w:right w:val="single" w:sz="4" w:space="0" w:color="auto"/>
            </w:tcBorders>
            <w:shd w:val="clear" w:color="auto" w:fill="auto"/>
            <w:vAlign w:val="center"/>
          </w:tcPr>
          <w:p w:rsidR="0035767D" w:rsidRPr="0035767D" w:rsidRDefault="00F87CC1" w:rsidP="00850E91">
            <w:pPr>
              <w:spacing w:after="0" w:line="240" w:lineRule="auto"/>
              <w:jc w:val="center"/>
              <w:rPr>
                <w:rFonts w:ascii="Arial" w:eastAsia="Times New Roman" w:hAnsi="Arial" w:cs="Arial"/>
                <w:color w:val="000000"/>
                <w:sz w:val="16"/>
                <w:szCs w:val="16"/>
                <w:lang w:eastAsia="lv-LV"/>
              </w:rPr>
            </w:pPr>
            <w:r>
              <w:rPr>
                <w:rFonts w:ascii="Arial" w:eastAsia="Times New Roman" w:hAnsi="Arial" w:cs="Arial"/>
                <w:color w:val="000000"/>
                <w:sz w:val="16"/>
                <w:szCs w:val="16"/>
                <w:lang w:eastAsia="lv-LV"/>
              </w:rPr>
              <w:t>-</w:t>
            </w:r>
          </w:p>
        </w:tc>
        <w:tc>
          <w:tcPr>
            <w:tcW w:w="703" w:type="dxa"/>
            <w:tcBorders>
              <w:top w:val="nil"/>
              <w:left w:val="nil"/>
              <w:bottom w:val="single" w:sz="4" w:space="0" w:color="auto"/>
              <w:right w:val="single" w:sz="4" w:space="0" w:color="auto"/>
            </w:tcBorders>
            <w:shd w:val="clear" w:color="auto" w:fill="auto"/>
            <w:noWrap/>
            <w:vAlign w:val="center"/>
          </w:tcPr>
          <w:p w:rsidR="0035767D" w:rsidRPr="0035767D" w:rsidRDefault="00F87CC1" w:rsidP="0035767D">
            <w:pPr>
              <w:spacing w:after="0" w:line="240" w:lineRule="auto"/>
              <w:jc w:val="center"/>
              <w:rPr>
                <w:rFonts w:ascii="Arial" w:eastAsia="Times New Roman" w:hAnsi="Arial" w:cs="Arial"/>
                <w:sz w:val="16"/>
                <w:szCs w:val="16"/>
                <w:lang w:eastAsia="lv-LV"/>
              </w:rPr>
            </w:pPr>
            <w:r>
              <w:rPr>
                <w:rFonts w:ascii="Arial" w:eastAsia="Times New Roman" w:hAnsi="Arial" w:cs="Arial"/>
                <w:sz w:val="16"/>
                <w:szCs w:val="16"/>
                <w:lang w:eastAsia="lv-LV"/>
              </w:rPr>
              <w:t>-</w:t>
            </w:r>
          </w:p>
        </w:tc>
      </w:tr>
      <w:tr w:rsidR="00F87CC1" w:rsidRPr="0035767D" w:rsidTr="00850E91">
        <w:trPr>
          <w:trHeight w:val="225"/>
        </w:trPr>
        <w:tc>
          <w:tcPr>
            <w:tcW w:w="1418" w:type="dxa"/>
            <w:tcBorders>
              <w:top w:val="nil"/>
              <w:left w:val="single" w:sz="4" w:space="0" w:color="auto"/>
              <w:bottom w:val="single" w:sz="4" w:space="0" w:color="auto"/>
              <w:right w:val="single" w:sz="4" w:space="0" w:color="auto"/>
            </w:tcBorders>
            <w:shd w:val="clear" w:color="auto" w:fill="auto"/>
            <w:noWrap/>
            <w:vAlign w:val="center"/>
          </w:tcPr>
          <w:p w:rsidR="00F87CC1" w:rsidRPr="00F87CC1" w:rsidRDefault="00F87CC1" w:rsidP="00F87CC1">
            <w:pPr>
              <w:spacing w:after="0" w:line="240" w:lineRule="auto"/>
              <w:jc w:val="center"/>
              <w:rPr>
                <w:rFonts w:ascii="Arial" w:eastAsia="Times New Roman" w:hAnsi="Arial" w:cs="Arial"/>
                <w:i/>
                <w:sz w:val="16"/>
                <w:szCs w:val="16"/>
                <w:lang w:eastAsia="lv-LV"/>
              </w:rPr>
            </w:pPr>
            <w:r w:rsidRPr="00F87CC1">
              <w:rPr>
                <w:rFonts w:ascii="Arial" w:eastAsia="Times New Roman" w:hAnsi="Arial" w:cs="Arial"/>
                <w:i/>
                <w:sz w:val="16"/>
                <w:szCs w:val="16"/>
                <w:lang w:eastAsia="lv-LV"/>
              </w:rPr>
              <w:t>3.3.1</w:t>
            </w:r>
          </w:p>
        </w:tc>
        <w:tc>
          <w:tcPr>
            <w:tcW w:w="4819" w:type="dxa"/>
            <w:tcBorders>
              <w:top w:val="nil"/>
              <w:left w:val="nil"/>
              <w:bottom w:val="single" w:sz="4" w:space="0" w:color="auto"/>
              <w:right w:val="single" w:sz="4" w:space="0" w:color="auto"/>
            </w:tcBorders>
            <w:shd w:val="clear" w:color="auto" w:fill="auto"/>
            <w:vAlign w:val="center"/>
          </w:tcPr>
          <w:p w:rsidR="00F87CC1" w:rsidRPr="00F87CC1" w:rsidRDefault="00F87CC1" w:rsidP="00F87CC1">
            <w:pPr>
              <w:spacing w:after="0" w:line="240" w:lineRule="auto"/>
              <w:rPr>
                <w:rFonts w:ascii="Arial" w:eastAsia="Times New Roman" w:hAnsi="Arial" w:cs="Arial"/>
                <w:i/>
                <w:sz w:val="16"/>
                <w:szCs w:val="16"/>
                <w:lang w:eastAsia="lv-LV"/>
              </w:rPr>
            </w:pPr>
            <w:r w:rsidRPr="00F87CC1">
              <w:rPr>
                <w:rFonts w:ascii="Arial" w:eastAsia="Times New Roman" w:hAnsi="Arial" w:cs="Arial"/>
                <w:i/>
                <w:sz w:val="16"/>
                <w:szCs w:val="16"/>
                <w:lang w:eastAsia="lv-LV"/>
              </w:rPr>
              <w:t>Grunts materiāla iekraušana/ievešana</w:t>
            </w:r>
          </w:p>
        </w:tc>
        <w:tc>
          <w:tcPr>
            <w:tcW w:w="1186" w:type="dxa"/>
            <w:tcBorders>
              <w:top w:val="nil"/>
              <w:left w:val="nil"/>
              <w:bottom w:val="single" w:sz="4" w:space="0" w:color="auto"/>
              <w:right w:val="single" w:sz="4" w:space="0" w:color="auto"/>
            </w:tcBorders>
            <w:shd w:val="clear" w:color="auto" w:fill="auto"/>
            <w:noWrap/>
            <w:vAlign w:val="center"/>
          </w:tcPr>
          <w:p w:rsidR="00F87CC1" w:rsidRPr="00F87CC1" w:rsidRDefault="00F87CC1" w:rsidP="00F87CC1">
            <w:pPr>
              <w:spacing w:after="0" w:line="240" w:lineRule="auto"/>
              <w:jc w:val="center"/>
              <w:rPr>
                <w:rFonts w:ascii="Arial" w:eastAsia="Times New Roman" w:hAnsi="Arial" w:cs="Arial"/>
                <w:i/>
                <w:sz w:val="16"/>
                <w:szCs w:val="16"/>
                <w:lang w:eastAsia="lv-LV"/>
              </w:rPr>
            </w:pPr>
            <w:r w:rsidRPr="00F87CC1">
              <w:rPr>
                <w:rFonts w:ascii="Arial" w:eastAsia="Times New Roman" w:hAnsi="Arial" w:cs="Arial"/>
                <w:i/>
                <w:sz w:val="16"/>
                <w:szCs w:val="16"/>
                <w:lang w:eastAsia="lv-LV"/>
              </w:rPr>
              <w:t>TS-4</w:t>
            </w:r>
          </w:p>
        </w:tc>
        <w:tc>
          <w:tcPr>
            <w:tcW w:w="1082" w:type="dxa"/>
            <w:tcBorders>
              <w:top w:val="nil"/>
              <w:left w:val="nil"/>
              <w:bottom w:val="single" w:sz="4" w:space="0" w:color="auto"/>
              <w:right w:val="single" w:sz="4" w:space="0" w:color="auto"/>
            </w:tcBorders>
            <w:shd w:val="clear" w:color="auto" w:fill="auto"/>
            <w:vAlign w:val="center"/>
          </w:tcPr>
          <w:p w:rsidR="00F87CC1" w:rsidRPr="00F87CC1" w:rsidRDefault="00F87CC1" w:rsidP="00F87CC1">
            <w:pPr>
              <w:spacing w:after="0" w:line="240" w:lineRule="auto"/>
              <w:jc w:val="center"/>
              <w:rPr>
                <w:rFonts w:ascii="Arial" w:eastAsia="Times New Roman" w:hAnsi="Arial" w:cs="Arial"/>
                <w:i/>
                <w:color w:val="000000"/>
                <w:sz w:val="16"/>
                <w:szCs w:val="16"/>
                <w:lang w:eastAsia="lv-LV"/>
              </w:rPr>
            </w:pPr>
            <w:r w:rsidRPr="00F87CC1">
              <w:rPr>
                <w:rFonts w:ascii="Arial" w:eastAsia="Times New Roman" w:hAnsi="Arial" w:cs="Arial"/>
                <w:i/>
                <w:color w:val="000000"/>
                <w:sz w:val="16"/>
                <w:szCs w:val="16"/>
                <w:lang w:eastAsia="lv-LV"/>
              </w:rPr>
              <w:t>m</w:t>
            </w:r>
            <w:r w:rsidRPr="00F87CC1">
              <w:rPr>
                <w:rFonts w:ascii="Arial" w:eastAsia="Times New Roman" w:hAnsi="Arial" w:cs="Arial"/>
                <w:i/>
                <w:color w:val="000000"/>
                <w:sz w:val="16"/>
                <w:szCs w:val="16"/>
                <w:vertAlign w:val="superscript"/>
                <w:lang w:eastAsia="lv-LV"/>
              </w:rPr>
              <w:t>3</w:t>
            </w:r>
          </w:p>
        </w:tc>
        <w:tc>
          <w:tcPr>
            <w:tcW w:w="703" w:type="dxa"/>
            <w:tcBorders>
              <w:top w:val="nil"/>
              <w:left w:val="nil"/>
              <w:bottom w:val="single" w:sz="4" w:space="0" w:color="auto"/>
              <w:right w:val="single" w:sz="4" w:space="0" w:color="auto"/>
            </w:tcBorders>
            <w:shd w:val="clear" w:color="auto" w:fill="auto"/>
            <w:noWrap/>
            <w:vAlign w:val="center"/>
          </w:tcPr>
          <w:p w:rsidR="00F87CC1" w:rsidRPr="00F87CC1" w:rsidRDefault="00F87CC1" w:rsidP="00F87CC1">
            <w:pPr>
              <w:spacing w:after="0" w:line="240" w:lineRule="auto"/>
              <w:jc w:val="center"/>
              <w:rPr>
                <w:rFonts w:ascii="Arial" w:eastAsia="Times New Roman" w:hAnsi="Arial" w:cs="Arial"/>
                <w:i/>
                <w:sz w:val="16"/>
                <w:szCs w:val="16"/>
                <w:lang w:eastAsia="lv-LV"/>
              </w:rPr>
            </w:pPr>
            <w:r w:rsidRPr="00F87CC1">
              <w:rPr>
                <w:rFonts w:ascii="Arial" w:eastAsia="Times New Roman" w:hAnsi="Arial" w:cs="Arial"/>
                <w:i/>
                <w:sz w:val="16"/>
                <w:szCs w:val="16"/>
                <w:lang w:eastAsia="lv-LV"/>
              </w:rPr>
              <w:t>68844</w:t>
            </w:r>
          </w:p>
        </w:tc>
      </w:tr>
      <w:tr w:rsidR="00F87CC1" w:rsidRPr="0035767D" w:rsidTr="00850E91">
        <w:trPr>
          <w:trHeight w:val="225"/>
        </w:trPr>
        <w:tc>
          <w:tcPr>
            <w:tcW w:w="1418" w:type="dxa"/>
            <w:tcBorders>
              <w:top w:val="nil"/>
              <w:left w:val="single" w:sz="4" w:space="0" w:color="auto"/>
              <w:bottom w:val="single" w:sz="4" w:space="0" w:color="auto"/>
              <w:right w:val="single" w:sz="4" w:space="0" w:color="auto"/>
            </w:tcBorders>
            <w:shd w:val="clear" w:color="auto" w:fill="auto"/>
            <w:noWrap/>
            <w:vAlign w:val="center"/>
          </w:tcPr>
          <w:p w:rsidR="00F87CC1" w:rsidRPr="00F87CC1" w:rsidRDefault="00F87CC1" w:rsidP="00F87CC1">
            <w:pPr>
              <w:spacing w:after="0" w:line="240" w:lineRule="auto"/>
              <w:jc w:val="center"/>
              <w:rPr>
                <w:rFonts w:ascii="Arial" w:eastAsia="Times New Roman" w:hAnsi="Arial" w:cs="Arial"/>
                <w:i/>
                <w:sz w:val="16"/>
                <w:szCs w:val="16"/>
                <w:lang w:eastAsia="lv-LV"/>
              </w:rPr>
            </w:pPr>
            <w:r w:rsidRPr="00F87CC1">
              <w:rPr>
                <w:rFonts w:ascii="Arial" w:eastAsia="Times New Roman" w:hAnsi="Arial" w:cs="Arial"/>
                <w:i/>
                <w:sz w:val="16"/>
                <w:szCs w:val="16"/>
                <w:lang w:eastAsia="lv-LV"/>
              </w:rPr>
              <w:t>3.3.2</w:t>
            </w:r>
          </w:p>
        </w:tc>
        <w:tc>
          <w:tcPr>
            <w:tcW w:w="4819" w:type="dxa"/>
            <w:tcBorders>
              <w:top w:val="nil"/>
              <w:left w:val="nil"/>
              <w:bottom w:val="single" w:sz="4" w:space="0" w:color="auto"/>
              <w:right w:val="single" w:sz="4" w:space="0" w:color="auto"/>
            </w:tcBorders>
            <w:shd w:val="clear" w:color="auto" w:fill="auto"/>
            <w:vAlign w:val="center"/>
          </w:tcPr>
          <w:p w:rsidR="00F87CC1" w:rsidRPr="00F87CC1" w:rsidRDefault="00F87CC1" w:rsidP="00F87CC1">
            <w:pPr>
              <w:spacing w:after="0" w:line="240" w:lineRule="auto"/>
              <w:rPr>
                <w:rFonts w:ascii="Arial" w:eastAsia="Times New Roman" w:hAnsi="Arial" w:cs="Arial"/>
                <w:i/>
                <w:sz w:val="16"/>
                <w:szCs w:val="16"/>
                <w:lang w:eastAsia="lv-LV"/>
              </w:rPr>
            </w:pPr>
            <w:r w:rsidRPr="00F87CC1">
              <w:rPr>
                <w:rFonts w:ascii="Arial" w:eastAsia="Times New Roman" w:hAnsi="Arial" w:cs="Arial"/>
                <w:i/>
                <w:sz w:val="16"/>
                <w:szCs w:val="16"/>
                <w:lang w:eastAsia="lv-LV"/>
              </w:rPr>
              <w:t>Grunts materiāla iestrāde/blīvēšana</w:t>
            </w:r>
          </w:p>
        </w:tc>
        <w:tc>
          <w:tcPr>
            <w:tcW w:w="1186" w:type="dxa"/>
            <w:tcBorders>
              <w:top w:val="nil"/>
              <w:left w:val="nil"/>
              <w:bottom w:val="single" w:sz="4" w:space="0" w:color="auto"/>
              <w:right w:val="single" w:sz="4" w:space="0" w:color="auto"/>
            </w:tcBorders>
            <w:shd w:val="clear" w:color="auto" w:fill="auto"/>
            <w:noWrap/>
            <w:vAlign w:val="center"/>
          </w:tcPr>
          <w:p w:rsidR="00F87CC1" w:rsidRPr="00F87CC1" w:rsidRDefault="00F87CC1" w:rsidP="00F87CC1">
            <w:pPr>
              <w:spacing w:after="0" w:line="240" w:lineRule="auto"/>
              <w:jc w:val="center"/>
              <w:rPr>
                <w:rFonts w:ascii="Arial" w:eastAsia="Times New Roman" w:hAnsi="Arial" w:cs="Arial"/>
                <w:i/>
                <w:sz w:val="16"/>
                <w:szCs w:val="16"/>
                <w:lang w:eastAsia="lv-LV"/>
              </w:rPr>
            </w:pPr>
            <w:r w:rsidRPr="00F87CC1">
              <w:rPr>
                <w:rFonts w:ascii="Arial" w:eastAsia="Times New Roman" w:hAnsi="Arial" w:cs="Arial"/>
                <w:i/>
                <w:sz w:val="16"/>
                <w:szCs w:val="16"/>
                <w:lang w:eastAsia="lv-LV"/>
              </w:rPr>
              <w:t>TS-4</w:t>
            </w:r>
          </w:p>
        </w:tc>
        <w:tc>
          <w:tcPr>
            <w:tcW w:w="1082" w:type="dxa"/>
            <w:tcBorders>
              <w:top w:val="nil"/>
              <w:left w:val="nil"/>
              <w:bottom w:val="single" w:sz="4" w:space="0" w:color="auto"/>
              <w:right w:val="single" w:sz="4" w:space="0" w:color="auto"/>
            </w:tcBorders>
            <w:shd w:val="clear" w:color="auto" w:fill="auto"/>
            <w:vAlign w:val="center"/>
          </w:tcPr>
          <w:p w:rsidR="00F87CC1" w:rsidRPr="00F87CC1" w:rsidRDefault="00F87CC1" w:rsidP="00F87CC1">
            <w:pPr>
              <w:spacing w:after="0" w:line="240" w:lineRule="auto"/>
              <w:jc w:val="center"/>
              <w:rPr>
                <w:rFonts w:ascii="Arial" w:eastAsia="Times New Roman" w:hAnsi="Arial" w:cs="Arial"/>
                <w:i/>
                <w:color w:val="000000"/>
                <w:sz w:val="16"/>
                <w:szCs w:val="16"/>
                <w:lang w:eastAsia="lv-LV"/>
              </w:rPr>
            </w:pPr>
            <w:r w:rsidRPr="00F87CC1">
              <w:rPr>
                <w:rFonts w:ascii="Arial" w:eastAsia="Times New Roman" w:hAnsi="Arial" w:cs="Arial"/>
                <w:i/>
                <w:color w:val="000000"/>
                <w:sz w:val="16"/>
                <w:szCs w:val="16"/>
                <w:lang w:eastAsia="lv-LV"/>
              </w:rPr>
              <w:t>m</w:t>
            </w:r>
            <w:r w:rsidRPr="00F87CC1">
              <w:rPr>
                <w:rFonts w:ascii="Arial" w:eastAsia="Times New Roman" w:hAnsi="Arial" w:cs="Arial"/>
                <w:i/>
                <w:color w:val="000000"/>
                <w:sz w:val="16"/>
                <w:szCs w:val="16"/>
                <w:vertAlign w:val="superscript"/>
                <w:lang w:eastAsia="lv-LV"/>
              </w:rPr>
              <w:t>3</w:t>
            </w:r>
          </w:p>
        </w:tc>
        <w:tc>
          <w:tcPr>
            <w:tcW w:w="703" w:type="dxa"/>
            <w:tcBorders>
              <w:top w:val="nil"/>
              <w:left w:val="nil"/>
              <w:bottom w:val="single" w:sz="4" w:space="0" w:color="auto"/>
              <w:right w:val="single" w:sz="4" w:space="0" w:color="auto"/>
            </w:tcBorders>
            <w:shd w:val="clear" w:color="auto" w:fill="auto"/>
            <w:noWrap/>
            <w:vAlign w:val="center"/>
          </w:tcPr>
          <w:p w:rsidR="00F87CC1" w:rsidRPr="00F87CC1" w:rsidRDefault="00F87CC1" w:rsidP="00F87CC1">
            <w:pPr>
              <w:spacing w:after="0" w:line="240" w:lineRule="auto"/>
              <w:jc w:val="center"/>
              <w:rPr>
                <w:rFonts w:ascii="Arial" w:eastAsia="Times New Roman" w:hAnsi="Arial" w:cs="Arial"/>
                <w:i/>
                <w:sz w:val="16"/>
                <w:szCs w:val="16"/>
                <w:lang w:eastAsia="lv-LV"/>
              </w:rPr>
            </w:pPr>
            <w:r w:rsidRPr="00F87CC1">
              <w:rPr>
                <w:rFonts w:ascii="Arial" w:eastAsia="Times New Roman" w:hAnsi="Arial" w:cs="Arial"/>
                <w:i/>
                <w:sz w:val="16"/>
                <w:szCs w:val="16"/>
                <w:lang w:eastAsia="lv-LV"/>
              </w:rPr>
              <w:t>68844</w:t>
            </w:r>
          </w:p>
        </w:tc>
      </w:tr>
      <w:tr w:rsidR="00F87CC1" w:rsidRPr="0035767D" w:rsidTr="00850E91">
        <w:trPr>
          <w:trHeight w:val="255"/>
        </w:trPr>
        <w:tc>
          <w:tcPr>
            <w:tcW w:w="9208" w:type="dxa"/>
            <w:gridSpan w:val="5"/>
            <w:tcBorders>
              <w:top w:val="single" w:sz="4" w:space="0" w:color="auto"/>
              <w:left w:val="single" w:sz="4" w:space="0" w:color="auto"/>
              <w:bottom w:val="single" w:sz="4" w:space="0" w:color="auto"/>
              <w:right w:val="nil"/>
            </w:tcBorders>
            <w:shd w:val="clear" w:color="000000" w:fill="C0C0C0"/>
            <w:vAlign w:val="center"/>
            <w:hideMark/>
          </w:tcPr>
          <w:p w:rsidR="00F87CC1" w:rsidRPr="0035767D" w:rsidRDefault="00F87CC1" w:rsidP="00F87CC1">
            <w:pPr>
              <w:spacing w:after="0" w:line="240" w:lineRule="auto"/>
              <w:jc w:val="center"/>
              <w:rPr>
                <w:rFonts w:ascii="Arial" w:eastAsia="Times New Roman" w:hAnsi="Arial" w:cs="Arial"/>
                <w:b/>
                <w:bCs/>
                <w:sz w:val="20"/>
                <w:szCs w:val="20"/>
                <w:lang w:eastAsia="lv-LV"/>
              </w:rPr>
            </w:pPr>
            <w:r w:rsidRPr="0035767D">
              <w:rPr>
                <w:rFonts w:ascii="Arial" w:eastAsia="Times New Roman" w:hAnsi="Arial" w:cs="Arial"/>
                <w:b/>
                <w:bCs/>
                <w:sz w:val="20"/>
                <w:szCs w:val="20"/>
                <w:lang w:eastAsia="lv-LV"/>
              </w:rPr>
              <w:t>CEĻU DAĻA (2.kārta)</w:t>
            </w:r>
          </w:p>
        </w:tc>
      </w:tr>
      <w:tr w:rsidR="00F87CC1" w:rsidRPr="0035767D" w:rsidTr="00850E91">
        <w:trPr>
          <w:trHeight w:val="255"/>
        </w:trPr>
        <w:tc>
          <w:tcPr>
            <w:tcW w:w="1418" w:type="dxa"/>
            <w:tcBorders>
              <w:top w:val="nil"/>
              <w:left w:val="single" w:sz="4" w:space="0" w:color="auto"/>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1</w:t>
            </w:r>
          </w:p>
        </w:tc>
        <w:tc>
          <w:tcPr>
            <w:tcW w:w="4819"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Vispārēji darbi</w:t>
            </w:r>
          </w:p>
        </w:tc>
        <w:tc>
          <w:tcPr>
            <w:tcW w:w="1186"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p>
        </w:tc>
        <w:tc>
          <w:tcPr>
            <w:tcW w:w="1082"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N/A</w:t>
            </w:r>
          </w:p>
        </w:tc>
        <w:tc>
          <w:tcPr>
            <w:tcW w:w="703" w:type="dxa"/>
            <w:tcBorders>
              <w:top w:val="nil"/>
              <w:left w:val="nil"/>
              <w:bottom w:val="single" w:sz="4" w:space="0" w:color="auto"/>
              <w:right w:val="single" w:sz="4" w:space="0" w:color="auto"/>
            </w:tcBorders>
            <w:shd w:val="clear" w:color="000000" w:fill="C0C0C0"/>
            <w:noWrap/>
            <w:vAlign w:val="bottom"/>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 </w:t>
            </w:r>
          </w:p>
        </w:tc>
      </w:tr>
      <w:tr w:rsidR="00F87CC1" w:rsidRPr="0035767D" w:rsidTr="00850E91">
        <w:trPr>
          <w:trHeight w:val="45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1.1</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Mobililizācija, demobilizācija, būvlaukuma ierīkošana, uzturēšana, nojaukšana, satiksmes organizēšana un darba vietu aprīkojums</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Specifikācijas</w:t>
            </w:r>
          </w:p>
        </w:tc>
        <w:tc>
          <w:tcPr>
            <w:tcW w:w="1082"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KS</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1</w:t>
            </w:r>
          </w:p>
        </w:tc>
      </w:tr>
      <w:tr w:rsidR="00F87CC1" w:rsidRPr="0035767D" w:rsidTr="00850E91">
        <w:trPr>
          <w:trHeight w:val="255"/>
        </w:trPr>
        <w:tc>
          <w:tcPr>
            <w:tcW w:w="1418" w:type="dxa"/>
            <w:tcBorders>
              <w:top w:val="nil"/>
              <w:left w:val="single" w:sz="4" w:space="0" w:color="auto"/>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2</w:t>
            </w:r>
          </w:p>
        </w:tc>
        <w:tc>
          <w:tcPr>
            <w:tcW w:w="4819"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Sagatavošanas darbi</w:t>
            </w:r>
          </w:p>
        </w:tc>
        <w:tc>
          <w:tcPr>
            <w:tcW w:w="1186"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b/>
                <w:bCs/>
                <w:sz w:val="16"/>
                <w:szCs w:val="16"/>
                <w:lang w:eastAsia="lv-LV"/>
              </w:rPr>
            </w:pPr>
          </w:p>
        </w:tc>
        <w:tc>
          <w:tcPr>
            <w:tcW w:w="1082"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N/A</w:t>
            </w:r>
          </w:p>
        </w:tc>
        <w:tc>
          <w:tcPr>
            <w:tcW w:w="703"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 </w:t>
            </w:r>
          </w:p>
        </w:tc>
      </w:tr>
      <w:tr w:rsidR="00F87CC1" w:rsidRPr="0035767D" w:rsidTr="00850E91">
        <w:trPr>
          <w:trHeight w:val="22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2.1</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Ceļa trases un tā elementu uzmērīšana un nospraušana</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w:t>
            </w:r>
          </w:p>
        </w:tc>
        <w:tc>
          <w:tcPr>
            <w:tcW w:w="1082"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m</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619</w:t>
            </w:r>
          </w:p>
        </w:tc>
      </w:tr>
      <w:tr w:rsidR="00F87CC1" w:rsidRPr="0035767D" w:rsidTr="00850E91">
        <w:trPr>
          <w:trHeight w:val="24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2.2</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Meža attīrīšana veicot krūmu zāģēšanu</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w:t>
            </w:r>
          </w:p>
        </w:tc>
        <w:tc>
          <w:tcPr>
            <w:tcW w:w="1082"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jc w:val="center"/>
              <w:rPr>
                <w:rFonts w:ascii="Arial" w:eastAsia="Times New Roman" w:hAnsi="Arial" w:cs="Arial"/>
                <w:color w:val="000000"/>
                <w:sz w:val="16"/>
                <w:szCs w:val="16"/>
                <w:lang w:eastAsia="lv-LV"/>
              </w:rPr>
            </w:pPr>
            <w:r w:rsidRPr="0035767D">
              <w:rPr>
                <w:rFonts w:ascii="Arial" w:eastAsia="Times New Roman" w:hAnsi="Arial" w:cs="Arial"/>
                <w:color w:val="000000"/>
                <w:sz w:val="16"/>
                <w:szCs w:val="16"/>
                <w:lang w:eastAsia="lv-LV"/>
              </w:rPr>
              <w:t>m</w:t>
            </w:r>
            <w:r w:rsidRPr="0035767D">
              <w:rPr>
                <w:rFonts w:ascii="Arial" w:eastAsia="Times New Roman" w:hAnsi="Arial" w:cs="Arial"/>
                <w:color w:val="000000"/>
                <w:sz w:val="16"/>
                <w:szCs w:val="16"/>
                <w:vertAlign w:val="superscript"/>
                <w:lang w:eastAsia="lv-LV"/>
              </w:rPr>
              <w:t>2</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2382</w:t>
            </w:r>
          </w:p>
        </w:tc>
      </w:tr>
      <w:tr w:rsidR="00F87CC1" w:rsidRPr="0035767D" w:rsidTr="00850E91">
        <w:trPr>
          <w:trHeight w:val="24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2.3</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Meža zāģēšana ar celmu laušanu, aizvedot uz atbērtni vai sadedzinot</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TS-2</w:t>
            </w:r>
          </w:p>
        </w:tc>
        <w:tc>
          <w:tcPr>
            <w:tcW w:w="1082"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jc w:val="center"/>
              <w:rPr>
                <w:rFonts w:ascii="Arial" w:eastAsia="Times New Roman" w:hAnsi="Arial" w:cs="Arial"/>
                <w:color w:val="000000"/>
                <w:sz w:val="16"/>
                <w:szCs w:val="16"/>
                <w:lang w:eastAsia="lv-LV"/>
              </w:rPr>
            </w:pPr>
            <w:r w:rsidRPr="0035767D">
              <w:rPr>
                <w:rFonts w:ascii="Arial" w:eastAsia="Times New Roman" w:hAnsi="Arial" w:cs="Arial"/>
                <w:color w:val="000000"/>
                <w:sz w:val="16"/>
                <w:szCs w:val="16"/>
                <w:lang w:eastAsia="lv-LV"/>
              </w:rPr>
              <w:t>m</w:t>
            </w:r>
            <w:r w:rsidRPr="0035767D">
              <w:rPr>
                <w:rFonts w:ascii="Arial" w:eastAsia="Times New Roman" w:hAnsi="Arial" w:cs="Arial"/>
                <w:color w:val="000000"/>
                <w:sz w:val="16"/>
                <w:szCs w:val="16"/>
                <w:vertAlign w:val="superscript"/>
                <w:lang w:eastAsia="lv-LV"/>
              </w:rPr>
              <w:t>2</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2278</w:t>
            </w:r>
          </w:p>
        </w:tc>
      </w:tr>
      <w:tr w:rsidR="00F87CC1" w:rsidRPr="0035767D" w:rsidTr="00850E91">
        <w:trPr>
          <w:trHeight w:val="22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2.4</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Koku zāģēšana ar celmu laušanu, aizvedot uz atbērtni</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TS-2</w:t>
            </w:r>
          </w:p>
        </w:tc>
        <w:tc>
          <w:tcPr>
            <w:tcW w:w="1082"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gab.</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6</w:t>
            </w:r>
          </w:p>
        </w:tc>
      </w:tr>
      <w:tr w:rsidR="00F87CC1" w:rsidRPr="0035767D" w:rsidTr="00850E91">
        <w:trPr>
          <w:trHeight w:val="22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2.5</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Demontējamas un utilizējamas dzezsbetona konstrukcijas</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TS-2</w:t>
            </w:r>
          </w:p>
        </w:tc>
        <w:tc>
          <w:tcPr>
            <w:tcW w:w="1082"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gab.</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4</w:t>
            </w:r>
          </w:p>
        </w:tc>
      </w:tr>
      <w:tr w:rsidR="00F87CC1" w:rsidRPr="0035767D" w:rsidTr="00850E91">
        <w:trPr>
          <w:trHeight w:val="255"/>
        </w:trPr>
        <w:tc>
          <w:tcPr>
            <w:tcW w:w="1418" w:type="dxa"/>
            <w:tcBorders>
              <w:top w:val="nil"/>
              <w:left w:val="single" w:sz="4" w:space="0" w:color="auto"/>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3</w:t>
            </w:r>
          </w:p>
        </w:tc>
        <w:tc>
          <w:tcPr>
            <w:tcW w:w="4819"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Zemes darbi</w:t>
            </w:r>
          </w:p>
        </w:tc>
        <w:tc>
          <w:tcPr>
            <w:tcW w:w="1186"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b/>
                <w:bCs/>
                <w:sz w:val="16"/>
                <w:szCs w:val="16"/>
                <w:lang w:eastAsia="lv-LV"/>
              </w:rPr>
            </w:pPr>
          </w:p>
        </w:tc>
        <w:tc>
          <w:tcPr>
            <w:tcW w:w="1082"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N/A</w:t>
            </w:r>
          </w:p>
        </w:tc>
        <w:tc>
          <w:tcPr>
            <w:tcW w:w="703"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 </w:t>
            </w:r>
          </w:p>
        </w:tc>
      </w:tr>
      <w:tr w:rsidR="00F87CC1" w:rsidRPr="0035767D" w:rsidTr="00850E91">
        <w:trPr>
          <w:trHeight w:val="22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3.1</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Liekās grunts noņemšana</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w:t>
            </w:r>
          </w:p>
        </w:tc>
        <w:tc>
          <w:tcPr>
            <w:tcW w:w="1082"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jc w:val="center"/>
              <w:rPr>
                <w:rFonts w:ascii="Arial" w:eastAsia="Times New Roman" w:hAnsi="Arial" w:cs="Arial"/>
                <w:color w:val="000000"/>
                <w:sz w:val="16"/>
                <w:szCs w:val="16"/>
                <w:lang w:eastAsia="lv-LV"/>
              </w:rPr>
            </w:pPr>
            <w:r w:rsidRPr="0035767D">
              <w:rPr>
                <w:rFonts w:ascii="Arial" w:eastAsia="Times New Roman" w:hAnsi="Arial" w:cs="Arial"/>
                <w:color w:val="000000"/>
                <w:sz w:val="16"/>
                <w:szCs w:val="16"/>
                <w:lang w:eastAsia="lv-LV"/>
              </w:rPr>
              <w:t>m</w:t>
            </w:r>
            <w:r w:rsidRPr="0035767D">
              <w:rPr>
                <w:rFonts w:ascii="Arial" w:eastAsia="Times New Roman" w:hAnsi="Arial" w:cs="Arial"/>
                <w:color w:val="000000"/>
                <w:sz w:val="16"/>
                <w:szCs w:val="16"/>
                <w:vertAlign w:val="superscript"/>
                <w:lang w:eastAsia="lv-LV"/>
              </w:rPr>
              <w:t>3</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1523</w:t>
            </w:r>
          </w:p>
        </w:tc>
      </w:tr>
      <w:tr w:rsidR="00F87CC1" w:rsidRPr="0035767D" w:rsidTr="00850E91">
        <w:trPr>
          <w:trHeight w:val="22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3.2</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Zemes klātnes ierakuma izbūve</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w:t>
            </w:r>
          </w:p>
        </w:tc>
        <w:tc>
          <w:tcPr>
            <w:tcW w:w="1082"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jc w:val="center"/>
              <w:rPr>
                <w:rFonts w:ascii="Arial" w:eastAsia="Times New Roman" w:hAnsi="Arial" w:cs="Arial"/>
                <w:color w:val="000000"/>
                <w:sz w:val="16"/>
                <w:szCs w:val="16"/>
                <w:lang w:eastAsia="lv-LV"/>
              </w:rPr>
            </w:pPr>
            <w:r w:rsidRPr="0035767D">
              <w:rPr>
                <w:rFonts w:ascii="Arial" w:eastAsia="Times New Roman" w:hAnsi="Arial" w:cs="Arial"/>
                <w:color w:val="000000"/>
                <w:sz w:val="16"/>
                <w:szCs w:val="16"/>
                <w:lang w:eastAsia="lv-LV"/>
              </w:rPr>
              <w:t>m</w:t>
            </w:r>
            <w:r w:rsidRPr="0035767D">
              <w:rPr>
                <w:rFonts w:ascii="Arial" w:eastAsia="Times New Roman" w:hAnsi="Arial" w:cs="Arial"/>
                <w:color w:val="000000"/>
                <w:sz w:val="16"/>
                <w:szCs w:val="16"/>
                <w:vertAlign w:val="superscript"/>
                <w:lang w:eastAsia="lv-LV"/>
              </w:rPr>
              <w:t>3</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1314</w:t>
            </w:r>
          </w:p>
        </w:tc>
      </w:tr>
      <w:tr w:rsidR="00F87CC1" w:rsidRPr="0035767D" w:rsidTr="00850E91">
        <w:trPr>
          <w:trHeight w:val="22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3.3</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Zemes klātnes uzbēruma izbūve</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w:t>
            </w:r>
          </w:p>
        </w:tc>
        <w:tc>
          <w:tcPr>
            <w:tcW w:w="1082"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jc w:val="center"/>
              <w:rPr>
                <w:rFonts w:ascii="Arial" w:eastAsia="Times New Roman" w:hAnsi="Arial" w:cs="Arial"/>
                <w:color w:val="000000"/>
                <w:sz w:val="16"/>
                <w:szCs w:val="16"/>
                <w:lang w:eastAsia="lv-LV"/>
              </w:rPr>
            </w:pPr>
            <w:r w:rsidRPr="0035767D">
              <w:rPr>
                <w:rFonts w:ascii="Arial" w:eastAsia="Times New Roman" w:hAnsi="Arial" w:cs="Arial"/>
                <w:color w:val="000000"/>
                <w:sz w:val="16"/>
                <w:szCs w:val="16"/>
                <w:lang w:eastAsia="lv-LV"/>
              </w:rPr>
              <w:t>m</w:t>
            </w:r>
            <w:r w:rsidRPr="0035767D">
              <w:rPr>
                <w:rFonts w:ascii="Arial" w:eastAsia="Times New Roman" w:hAnsi="Arial" w:cs="Arial"/>
                <w:color w:val="000000"/>
                <w:sz w:val="16"/>
                <w:szCs w:val="16"/>
                <w:vertAlign w:val="superscript"/>
                <w:lang w:eastAsia="lv-LV"/>
              </w:rPr>
              <w:t>3</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1343</w:t>
            </w:r>
          </w:p>
        </w:tc>
      </w:tr>
      <w:tr w:rsidR="00F87CC1" w:rsidRPr="0035767D" w:rsidTr="00850E91">
        <w:trPr>
          <w:trHeight w:val="22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3.4</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Grāvju rakšana</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 ; TS-6</w:t>
            </w:r>
          </w:p>
        </w:tc>
        <w:tc>
          <w:tcPr>
            <w:tcW w:w="1082"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jc w:val="center"/>
              <w:rPr>
                <w:rFonts w:ascii="Arial" w:eastAsia="Times New Roman" w:hAnsi="Arial" w:cs="Arial"/>
                <w:color w:val="000000"/>
                <w:sz w:val="16"/>
                <w:szCs w:val="16"/>
                <w:lang w:eastAsia="lv-LV"/>
              </w:rPr>
            </w:pPr>
            <w:r w:rsidRPr="0035767D">
              <w:rPr>
                <w:rFonts w:ascii="Arial" w:eastAsia="Times New Roman" w:hAnsi="Arial" w:cs="Arial"/>
                <w:color w:val="000000"/>
                <w:sz w:val="16"/>
                <w:szCs w:val="16"/>
                <w:lang w:eastAsia="lv-LV"/>
              </w:rPr>
              <w:t>m</w:t>
            </w:r>
            <w:r w:rsidRPr="0035767D">
              <w:rPr>
                <w:rFonts w:ascii="Arial" w:eastAsia="Times New Roman" w:hAnsi="Arial" w:cs="Arial"/>
                <w:color w:val="000000"/>
                <w:sz w:val="16"/>
                <w:szCs w:val="16"/>
                <w:vertAlign w:val="superscript"/>
                <w:lang w:eastAsia="lv-LV"/>
              </w:rPr>
              <w:t>3</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47</w:t>
            </w:r>
          </w:p>
        </w:tc>
      </w:tr>
      <w:tr w:rsidR="00F87CC1" w:rsidRPr="0035767D" w:rsidTr="00850E91">
        <w:trPr>
          <w:trHeight w:val="25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3.5</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Grāvju tīrīšana</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w:t>
            </w:r>
          </w:p>
        </w:tc>
        <w:tc>
          <w:tcPr>
            <w:tcW w:w="1082"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m</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200</w:t>
            </w:r>
          </w:p>
        </w:tc>
      </w:tr>
      <w:tr w:rsidR="00F87CC1" w:rsidRPr="0035767D" w:rsidTr="00850E91">
        <w:trPr>
          <w:trHeight w:val="25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3.6</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Grāvja teknes nostiprināšana ar dolomīta šķembām 40-70mm</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w:t>
            </w:r>
          </w:p>
        </w:tc>
        <w:tc>
          <w:tcPr>
            <w:tcW w:w="1082"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m</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395</w:t>
            </w:r>
          </w:p>
        </w:tc>
      </w:tr>
      <w:tr w:rsidR="00F87CC1" w:rsidRPr="0035767D" w:rsidTr="00850E91">
        <w:trPr>
          <w:trHeight w:val="25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3.7</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Esošā ceļa segas konstrukcijas profilēšana</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 ; TS-7</w:t>
            </w:r>
          </w:p>
        </w:tc>
        <w:tc>
          <w:tcPr>
            <w:tcW w:w="1082"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jc w:val="center"/>
              <w:rPr>
                <w:rFonts w:ascii="Arial" w:eastAsia="Times New Roman" w:hAnsi="Arial" w:cs="Arial"/>
                <w:color w:val="000000"/>
                <w:sz w:val="16"/>
                <w:szCs w:val="16"/>
                <w:lang w:eastAsia="lv-LV"/>
              </w:rPr>
            </w:pPr>
            <w:r w:rsidRPr="0035767D">
              <w:rPr>
                <w:rFonts w:ascii="Arial" w:eastAsia="Times New Roman" w:hAnsi="Arial" w:cs="Arial"/>
                <w:color w:val="000000"/>
                <w:sz w:val="16"/>
                <w:szCs w:val="16"/>
                <w:lang w:eastAsia="lv-LV"/>
              </w:rPr>
              <w:t>m</w:t>
            </w:r>
            <w:r w:rsidRPr="0035767D">
              <w:rPr>
                <w:rFonts w:ascii="Arial" w:eastAsia="Times New Roman" w:hAnsi="Arial" w:cs="Arial"/>
                <w:color w:val="000000"/>
                <w:sz w:val="16"/>
                <w:szCs w:val="16"/>
                <w:vertAlign w:val="superscript"/>
                <w:lang w:eastAsia="lv-LV"/>
              </w:rPr>
              <w:t>2</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1824</w:t>
            </w:r>
          </w:p>
        </w:tc>
      </w:tr>
      <w:tr w:rsidR="00F87CC1" w:rsidRPr="0035767D" w:rsidTr="00850E91">
        <w:trPr>
          <w:trHeight w:val="25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3.8</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Nogāžu nostiprināšana ar augu zemi h-10cm biezumā</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w:t>
            </w:r>
          </w:p>
        </w:tc>
        <w:tc>
          <w:tcPr>
            <w:tcW w:w="1082"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jc w:val="center"/>
              <w:rPr>
                <w:rFonts w:ascii="Arial" w:eastAsia="Times New Roman" w:hAnsi="Arial" w:cs="Arial"/>
                <w:color w:val="000000"/>
                <w:sz w:val="16"/>
                <w:szCs w:val="16"/>
                <w:lang w:eastAsia="lv-LV"/>
              </w:rPr>
            </w:pPr>
            <w:r w:rsidRPr="0035767D">
              <w:rPr>
                <w:rFonts w:ascii="Arial" w:eastAsia="Times New Roman" w:hAnsi="Arial" w:cs="Arial"/>
                <w:color w:val="000000"/>
                <w:sz w:val="16"/>
                <w:szCs w:val="16"/>
                <w:lang w:eastAsia="lv-LV"/>
              </w:rPr>
              <w:t>m</w:t>
            </w:r>
            <w:r w:rsidRPr="0035767D">
              <w:rPr>
                <w:rFonts w:ascii="Arial" w:eastAsia="Times New Roman" w:hAnsi="Arial" w:cs="Arial"/>
                <w:color w:val="000000"/>
                <w:sz w:val="16"/>
                <w:szCs w:val="16"/>
                <w:vertAlign w:val="superscript"/>
                <w:lang w:eastAsia="lv-LV"/>
              </w:rPr>
              <w:t>2</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3723</w:t>
            </w:r>
          </w:p>
        </w:tc>
      </w:tr>
      <w:tr w:rsidR="00F87CC1" w:rsidRPr="0035767D" w:rsidTr="00850E91">
        <w:trPr>
          <w:trHeight w:val="25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3.9</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Nogāžu nostiprināšana ar dabīgu salmu-kokosa biopaklāju</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w:t>
            </w:r>
          </w:p>
        </w:tc>
        <w:tc>
          <w:tcPr>
            <w:tcW w:w="1082"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jc w:val="center"/>
              <w:rPr>
                <w:rFonts w:ascii="Arial" w:eastAsia="Times New Roman" w:hAnsi="Arial" w:cs="Arial"/>
                <w:color w:val="000000"/>
                <w:sz w:val="16"/>
                <w:szCs w:val="16"/>
                <w:lang w:eastAsia="lv-LV"/>
              </w:rPr>
            </w:pPr>
            <w:r w:rsidRPr="0035767D">
              <w:rPr>
                <w:rFonts w:ascii="Arial" w:eastAsia="Times New Roman" w:hAnsi="Arial" w:cs="Arial"/>
                <w:color w:val="000000"/>
                <w:sz w:val="16"/>
                <w:szCs w:val="16"/>
                <w:lang w:eastAsia="lv-LV"/>
              </w:rPr>
              <w:t>m</w:t>
            </w:r>
            <w:r w:rsidRPr="0035767D">
              <w:rPr>
                <w:rFonts w:ascii="Arial" w:eastAsia="Times New Roman" w:hAnsi="Arial" w:cs="Arial"/>
                <w:color w:val="000000"/>
                <w:sz w:val="16"/>
                <w:szCs w:val="16"/>
                <w:vertAlign w:val="superscript"/>
                <w:lang w:eastAsia="lv-LV"/>
              </w:rPr>
              <w:t>2</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306</w:t>
            </w:r>
          </w:p>
        </w:tc>
      </w:tr>
      <w:tr w:rsidR="00F87CC1" w:rsidRPr="0035767D" w:rsidTr="00850E91">
        <w:trPr>
          <w:trHeight w:val="25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lastRenderedPageBreak/>
              <w:t>3.10</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Krasta izskalojumu labošana un nostiprināšana</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w:t>
            </w:r>
          </w:p>
        </w:tc>
        <w:tc>
          <w:tcPr>
            <w:tcW w:w="1082"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jc w:val="center"/>
              <w:rPr>
                <w:rFonts w:ascii="Arial" w:eastAsia="Times New Roman" w:hAnsi="Arial" w:cs="Arial"/>
                <w:color w:val="000000"/>
                <w:sz w:val="16"/>
                <w:szCs w:val="16"/>
                <w:lang w:eastAsia="lv-LV"/>
              </w:rPr>
            </w:pPr>
            <w:r w:rsidRPr="0035767D">
              <w:rPr>
                <w:rFonts w:ascii="Arial" w:eastAsia="Times New Roman" w:hAnsi="Arial" w:cs="Arial"/>
                <w:color w:val="000000"/>
                <w:sz w:val="16"/>
                <w:szCs w:val="16"/>
                <w:lang w:eastAsia="lv-LV"/>
              </w:rPr>
              <w:t>m</w:t>
            </w:r>
            <w:r w:rsidRPr="0035767D">
              <w:rPr>
                <w:rFonts w:ascii="Arial" w:eastAsia="Times New Roman" w:hAnsi="Arial" w:cs="Arial"/>
                <w:color w:val="000000"/>
                <w:sz w:val="16"/>
                <w:szCs w:val="16"/>
                <w:vertAlign w:val="superscript"/>
                <w:lang w:eastAsia="lv-LV"/>
              </w:rPr>
              <w:t>3</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51</w:t>
            </w:r>
          </w:p>
        </w:tc>
      </w:tr>
      <w:tr w:rsidR="00F87CC1" w:rsidRPr="0035767D" w:rsidTr="00850E91">
        <w:trPr>
          <w:trHeight w:val="22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3.11</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Rekultivācija</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w:t>
            </w:r>
          </w:p>
        </w:tc>
        <w:tc>
          <w:tcPr>
            <w:tcW w:w="1082"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jc w:val="center"/>
              <w:rPr>
                <w:rFonts w:ascii="Arial" w:eastAsia="Times New Roman" w:hAnsi="Arial" w:cs="Arial"/>
                <w:color w:val="000000"/>
                <w:sz w:val="16"/>
                <w:szCs w:val="16"/>
                <w:lang w:eastAsia="lv-LV"/>
              </w:rPr>
            </w:pPr>
            <w:r w:rsidRPr="0035767D">
              <w:rPr>
                <w:rFonts w:ascii="Arial" w:eastAsia="Times New Roman" w:hAnsi="Arial" w:cs="Arial"/>
                <w:color w:val="000000"/>
                <w:sz w:val="16"/>
                <w:szCs w:val="16"/>
                <w:lang w:eastAsia="lv-LV"/>
              </w:rPr>
              <w:t>m</w:t>
            </w:r>
            <w:r w:rsidRPr="0035767D">
              <w:rPr>
                <w:rFonts w:ascii="Arial" w:eastAsia="Times New Roman" w:hAnsi="Arial" w:cs="Arial"/>
                <w:color w:val="000000"/>
                <w:sz w:val="16"/>
                <w:szCs w:val="16"/>
                <w:vertAlign w:val="superscript"/>
                <w:lang w:eastAsia="lv-LV"/>
              </w:rPr>
              <w:t>2</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177</w:t>
            </w:r>
          </w:p>
        </w:tc>
      </w:tr>
      <w:tr w:rsidR="00F87CC1" w:rsidRPr="0035767D" w:rsidTr="00850E91">
        <w:trPr>
          <w:trHeight w:val="255"/>
        </w:trPr>
        <w:tc>
          <w:tcPr>
            <w:tcW w:w="1418" w:type="dxa"/>
            <w:tcBorders>
              <w:top w:val="nil"/>
              <w:left w:val="single" w:sz="4" w:space="0" w:color="auto"/>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4</w:t>
            </w:r>
          </w:p>
        </w:tc>
        <w:tc>
          <w:tcPr>
            <w:tcW w:w="4819"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Ar saistvielām nesaistītās konstruktīvās kārtas</w:t>
            </w:r>
          </w:p>
        </w:tc>
        <w:tc>
          <w:tcPr>
            <w:tcW w:w="1186"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b/>
                <w:bCs/>
                <w:sz w:val="16"/>
                <w:szCs w:val="16"/>
                <w:lang w:eastAsia="lv-LV"/>
              </w:rPr>
            </w:pPr>
          </w:p>
        </w:tc>
        <w:tc>
          <w:tcPr>
            <w:tcW w:w="1082"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N/A</w:t>
            </w:r>
          </w:p>
        </w:tc>
        <w:tc>
          <w:tcPr>
            <w:tcW w:w="703"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 </w:t>
            </w:r>
          </w:p>
        </w:tc>
      </w:tr>
      <w:tr w:rsidR="00F87CC1" w:rsidRPr="0035767D" w:rsidTr="00850E91">
        <w:trPr>
          <w:trHeight w:val="45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4.1</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Esošā ceļa segas konstrukcijas vai uzbērumam derīgās</w:t>
            </w:r>
            <w:r w:rsidRPr="0035767D">
              <w:rPr>
                <w:rFonts w:ascii="Arial" w:eastAsia="Times New Roman" w:hAnsi="Arial" w:cs="Arial"/>
                <w:sz w:val="16"/>
                <w:szCs w:val="16"/>
                <w:lang w:eastAsia="lv-LV"/>
              </w:rPr>
              <w:br/>
              <w:t>grunts materiāla izlīdzinošā kārta (h=20-30cm)</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 ; TS-7</w:t>
            </w:r>
          </w:p>
        </w:tc>
        <w:tc>
          <w:tcPr>
            <w:tcW w:w="1082"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jc w:val="center"/>
              <w:rPr>
                <w:rFonts w:ascii="Arial" w:eastAsia="Times New Roman" w:hAnsi="Arial" w:cs="Arial"/>
                <w:color w:val="000000"/>
                <w:sz w:val="16"/>
                <w:szCs w:val="16"/>
                <w:lang w:eastAsia="lv-LV"/>
              </w:rPr>
            </w:pPr>
            <w:r w:rsidRPr="0035767D">
              <w:rPr>
                <w:rFonts w:ascii="Arial" w:eastAsia="Times New Roman" w:hAnsi="Arial" w:cs="Arial"/>
                <w:color w:val="000000"/>
                <w:sz w:val="16"/>
                <w:szCs w:val="16"/>
                <w:lang w:eastAsia="lv-LV"/>
              </w:rPr>
              <w:t>m</w:t>
            </w:r>
            <w:r w:rsidRPr="0035767D">
              <w:rPr>
                <w:rFonts w:ascii="Arial" w:eastAsia="Times New Roman" w:hAnsi="Arial" w:cs="Arial"/>
                <w:color w:val="000000"/>
                <w:sz w:val="16"/>
                <w:szCs w:val="16"/>
                <w:vertAlign w:val="superscript"/>
                <w:lang w:eastAsia="lv-LV"/>
              </w:rPr>
              <w:t>2</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1281</w:t>
            </w:r>
          </w:p>
        </w:tc>
      </w:tr>
      <w:tr w:rsidR="00F87CC1" w:rsidRPr="0035767D" w:rsidTr="00850E91">
        <w:trPr>
          <w:trHeight w:val="45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4.2</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Esošā ceļa segas konstrukcijas vai uzbērumam derīgās</w:t>
            </w:r>
            <w:r w:rsidRPr="0035767D">
              <w:rPr>
                <w:rFonts w:ascii="Arial" w:eastAsia="Times New Roman" w:hAnsi="Arial" w:cs="Arial"/>
                <w:sz w:val="16"/>
                <w:szCs w:val="16"/>
                <w:lang w:eastAsia="lv-LV"/>
              </w:rPr>
              <w:br/>
              <w:t>grunts materiāla izlīdzinošā kārta (h=5-15cm)</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 ; TS-7</w:t>
            </w:r>
          </w:p>
        </w:tc>
        <w:tc>
          <w:tcPr>
            <w:tcW w:w="1082"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jc w:val="center"/>
              <w:rPr>
                <w:rFonts w:ascii="Arial" w:eastAsia="Times New Roman" w:hAnsi="Arial" w:cs="Arial"/>
                <w:color w:val="000000"/>
                <w:sz w:val="16"/>
                <w:szCs w:val="16"/>
                <w:lang w:eastAsia="lv-LV"/>
              </w:rPr>
            </w:pPr>
            <w:r w:rsidRPr="0035767D">
              <w:rPr>
                <w:rFonts w:ascii="Arial" w:eastAsia="Times New Roman" w:hAnsi="Arial" w:cs="Arial"/>
                <w:color w:val="000000"/>
                <w:sz w:val="16"/>
                <w:szCs w:val="16"/>
                <w:lang w:eastAsia="lv-LV"/>
              </w:rPr>
              <w:t>m</w:t>
            </w:r>
            <w:r w:rsidRPr="0035767D">
              <w:rPr>
                <w:rFonts w:ascii="Arial" w:eastAsia="Times New Roman" w:hAnsi="Arial" w:cs="Arial"/>
                <w:color w:val="000000"/>
                <w:sz w:val="16"/>
                <w:szCs w:val="16"/>
                <w:vertAlign w:val="superscript"/>
                <w:lang w:eastAsia="lv-LV"/>
              </w:rPr>
              <w:t>2</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2549</w:t>
            </w:r>
          </w:p>
        </w:tc>
      </w:tr>
      <w:tr w:rsidR="00F87CC1" w:rsidRPr="0035767D" w:rsidTr="00850E91">
        <w:trPr>
          <w:trHeight w:val="22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4.3</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Nesaistītu minerālmateriālu maisījums 0/32s (h=20cm)</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 ; TS-7</w:t>
            </w:r>
          </w:p>
        </w:tc>
        <w:tc>
          <w:tcPr>
            <w:tcW w:w="1082"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jc w:val="center"/>
              <w:rPr>
                <w:rFonts w:ascii="Arial" w:eastAsia="Times New Roman" w:hAnsi="Arial" w:cs="Arial"/>
                <w:color w:val="000000"/>
                <w:sz w:val="16"/>
                <w:szCs w:val="16"/>
                <w:lang w:eastAsia="lv-LV"/>
              </w:rPr>
            </w:pPr>
            <w:r w:rsidRPr="0035767D">
              <w:rPr>
                <w:rFonts w:ascii="Arial" w:eastAsia="Times New Roman" w:hAnsi="Arial" w:cs="Arial"/>
                <w:color w:val="000000"/>
                <w:sz w:val="16"/>
                <w:szCs w:val="16"/>
                <w:lang w:eastAsia="lv-LV"/>
              </w:rPr>
              <w:t>m</w:t>
            </w:r>
            <w:r w:rsidRPr="0035767D">
              <w:rPr>
                <w:rFonts w:ascii="Arial" w:eastAsia="Times New Roman" w:hAnsi="Arial" w:cs="Arial"/>
                <w:color w:val="000000"/>
                <w:sz w:val="16"/>
                <w:szCs w:val="16"/>
                <w:vertAlign w:val="superscript"/>
                <w:lang w:eastAsia="lv-LV"/>
              </w:rPr>
              <w:t>2</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2552</w:t>
            </w:r>
          </w:p>
        </w:tc>
      </w:tr>
      <w:tr w:rsidR="00F87CC1" w:rsidRPr="0035767D" w:rsidTr="00850E91">
        <w:trPr>
          <w:trHeight w:val="22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4.4</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Nesaistītu minerālmateriālu maisījums 0/32s (h=10cm)</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 ; TS-7</w:t>
            </w:r>
          </w:p>
        </w:tc>
        <w:tc>
          <w:tcPr>
            <w:tcW w:w="1082"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jc w:val="center"/>
              <w:rPr>
                <w:rFonts w:ascii="Arial" w:eastAsia="Times New Roman" w:hAnsi="Arial" w:cs="Arial"/>
                <w:color w:val="000000"/>
                <w:sz w:val="16"/>
                <w:szCs w:val="16"/>
                <w:lang w:eastAsia="lv-LV"/>
              </w:rPr>
            </w:pPr>
            <w:r w:rsidRPr="0035767D">
              <w:rPr>
                <w:rFonts w:ascii="Arial" w:eastAsia="Times New Roman" w:hAnsi="Arial" w:cs="Arial"/>
                <w:color w:val="000000"/>
                <w:sz w:val="16"/>
                <w:szCs w:val="16"/>
                <w:lang w:eastAsia="lv-LV"/>
              </w:rPr>
              <w:t>m</w:t>
            </w:r>
            <w:r w:rsidRPr="0035767D">
              <w:rPr>
                <w:rFonts w:ascii="Arial" w:eastAsia="Times New Roman" w:hAnsi="Arial" w:cs="Arial"/>
                <w:color w:val="000000"/>
                <w:sz w:val="16"/>
                <w:szCs w:val="16"/>
                <w:vertAlign w:val="superscript"/>
                <w:lang w:eastAsia="lv-LV"/>
              </w:rPr>
              <w:t>2</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2481</w:t>
            </w:r>
          </w:p>
        </w:tc>
      </w:tr>
      <w:tr w:rsidR="00F87CC1" w:rsidRPr="0035767D" w:rsidTr="00850E91">
        <w:trPr>
          <w:trHeight w:val="255"/>
        </w:trPr>
        <w:tc>
          <w:tcPr>
            <w:tcW w:w="1418" w:type="dxa"/>
            <w:tcBorders>
              <w:top w:val="nil"/>
              <w:left w:val="single" w:sz="4" w:space="0" w:color="auto"/>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6</w:t>
            </w:r>
          </w:p>
        </w:tc>
        <w:tc>
          <w:tcPr>
            <w:tcW w:w="4819"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Ūdens atvades konstrukcijas</w:t>
            </w:r>
          </w:p>
        </w:tc>
        <w:tc>
          <w:tcPr>
            <w:tcW w:w="1186"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b/>
                <w:bCs/>
                <w:sz w:val="16"/>
                <w:szCs w:val="16"/>
                <w:lang w:eastAsia="lv-LV"/>
              </w:rPr>
            </w:pPr>
          </w:p>
        </w:tc>
        <w:tc>
          <w:tcPr>
            <w:tcW w:w="1082"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N/A</w:t>
            </w:r>
          </w:p>
        </w:tc>
        <w:tc>
          <w:tcPr>
            <w:tcW w:w="703"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 </w:t>
            </w:r>
          </w:p>
        </w:tc>
      </w:tr>
      <w:tr w:rsidR="00F87CC1" w:rsidRPr="0035767D" w:rsidTr="00850E91">
        <w:trPr>
          <w:trHeight w:val="25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6.1</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 xml:space="preserve">Dzelzsbetona uztvērējaka  </w:t>
            </w:r>
            <w:r w:rsidRPr="0035767D">
              <w:rPr>
                <w:rFonts w:ascii="Cambria Math" w:eastAsia="Times New Roman" w:hAnsi="Cambria Math" w:cs="Cambria Math"/>
                <w:sz w:val="16"/>
                <w:szCs w:val="16"/>
                <w:lang w:eastAsia="lv-LV"/>
              </w:rPr>
              <w:t>∅</w:t>
            </w:r>
            <w:r w:rsidRPr="0035767D">
              <w:rPr>
                <w:rFonts w:ascii="Arial" w:eastAsia="Times New Roman" w:hAnsi="Arial" w:cs="Arial"/>
                <w:sz w:val="16"/>
                <w:szCs w:val="16"/>
                <w:lang w:eastAsia="lv-LV"/>
              </w:rPr>
              <w:t>=1.5m</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w:t>
            </w:r>
          </w:p>
        </w:tc>
        <w:tc>
          <w:tcPr>
            <w:tcW w:w="1082"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gab.</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1</w:t>
            </w:r>
          </w:p>
        </w:tc>
      </w:tr>
      <w:tr w:rsidR="00F87CC1" w:rsidRPr="0035767D" w:rsidTr="00850E91">
        <w:trPr>
          <w:trHeight w:val="25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6.2</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 xml:space="preserve">Plastmasas kolektors </w:t>
            </w:r>
            <w:r w:rsidRPr="0035767D">
              <w:rPr>
                <w:rFonts w:ascii="Cambria Math" w:eastAsia="Times New Roman" w:hAnsi="Cambria Math" w:cs="Cambria Math"/>
                <w:sz w:val="16"/>
                <w:szCs w:val="16"/>
                <w:lang w:eastAsia="lv-LV"/>
              </w:rPr>
              <w:t>∅</w:t>
            </w:r>
            <w:r w:rsidRPr="0035767D">
              <w:rPr>
                <w:rFonts w:ascii="Arial" w:eastAsia="Times New Roman" w:hAnsi="Arial" w:cs="Arial"/>
                <w:sz w:val="16"/>
                <w:szCs w:val="16"/>
                <w:lang w:eastAsia="lv-LV"/>
              </w:rPr>
              <w:t>=250</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w:t>
            </w:r>
          </w:p>
        </w:tc>
        <w:tc>
          <w:tcPr>
            <w:tcW w:w="1082"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m</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12</w:t>
            </w:r>
          </w:p>
        </w:tc>
      </w:tr>
      <w:tr w:rsidR="00F87CC1" w:rsidRPr="0035767D" w:rsidTr="00850E91">
        <w:trPr>
          <w:trHeight w:val="25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6.3</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Iztekas gala izbūve</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w:t>
            </w:r>
          </w:p>
        </w:tc>
        <w:tc>
          <w:tcPr>
            <w:tcW w:w="1082"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gab.</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1</w:t>
            </w:r>
          </w:p>
        </w:tc>
      </w:tr>
      <w:tr w:rsidR="00F87CC1" w:rsidRPr="0035767D" w:rsidTr="00850E91">
        <w:trPr>
          <w:trHeight w:val="255"/>
        </w:trPr>
        <w:tc>
          <w:tcPr>
            <w:tcW w:w="1418" w:type="dxa"/>
            <w:tcBorders>
              <w:top w:val="nil"/>
              <w:left w:val="single" w:sz="4" w:space="0" w:color="auto"/>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7</w:t>
            </w:r>
          </w:p>
        </w:tc>
        <w:tc>
          <w:tcPr>
            <w:tcW w:w="4819"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Aprīkojums un satiksmes organizēšana</w:t>
            </w:r>
          </w:p>
        </w:tc>
        <w:tc>
          <w:tcPr>
            <w:tcW w:w="1186"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b/>
                <w:bCs/>
                <w:sz w:val="16"/>
                <w:szCs w:val="16"/>
                <w:lang w:eastAsia="lv-LV"/>
              </w:rPr>
            </w:pPr>
          </w:p>
        </w:tc>
        <w:tc>
          <w:tcPr>
            <w:tcW w:w="1082"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N/A</w:t>
            </w:r>
          </w:p>
        </w:tc>
        <w:tc>
          <w:tcPr>
            <w:tcW w:w="703" w:type="dxa"/>
            <w:tcBorders>
              <w:top w:val="nil"/>
              <w:left w:val="nil"/>
              <w:bottom w:val="single" w:sz="4" w:space="0" w:color="auto"/>
              <w:right w:val="single" w:sz="4" w:space="0" w:color="auto"/>
            </w:tcBorders>
            <w:shd w:val="clear" w:color="000000" w:fill="C0C0C0"/>
            <w:noWrap/>
            <w:vAlign w:val="center"/>
            <w:hideMark/>
          </w:tcPr>
          <w:p w:rsidR="00F87CC1" w:rsidRPr="0035767D" w:rsidRDefault="00F87CC1" w:rsidP="00F87CC1">
            <w:pPr>
              <w:spacing w:after="0" w:line="240" w:lineRule="auto"/>
              <w:jc w:val="center"/>
              <w:rPr>
                <w:rFonts w:ascii="Arial" w:eastAsia="Times New Roman" w:hAnsi="Arial" w:cs="Arial"/>
                <w:b/>
                <w:bCs/>
                <w:sz w:val="16"/>
                <w:szCs w:val="16"/>
                <w:lang w:eastAsia="lv-LV"/>
              </w:rPr>
            </w:pPr>
            <w:r w:rsidRPr="0035767D">
              <w:rPr>
                <w:rFonts w:ascii="Arial" w:eastAsia="Times New Roman" w:hAnsi="Arial" w:cs="Arial"/>
                <w:b/>
                <w:bCs/>
                <w:sz w:val="16"/>
                <w:szCs w:val="16"/>
                <w:lang w:eastAsia="lv-LV"/>
              </w:rPr>
              <w:t> </w:t>
            </w:r>
          </w:p>
        </w:tc>
      </w:tr>
      <w:tr w:rsidR="00F87CC1" w:rsidRPr="0035767D" w:rsidTr="00850E91">
        <w:trPr>
          <w:trHeight w:val="25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7.1</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Ceļa zīmju statu uzstādīšana d-60mm</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w:t>
            </w:r>
          </w:p>
        </w:tc>
        <w:tc>
          <w:tcPr>
            <w:tcW w:w="1082"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gab.</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15</w:t>
            </w:r>
          </w:p>
        </w:tc>
      </w:tr>
      <w:tr w:rsidR="00F87CC1" w:rsidRPr="0035767D" w:rsidTr="00850E91">
        <w:trPr>
          <w:trHeight w:val="25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7.2</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Brīdinājuma ceļa zīmes uzstādīšana</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w:t>
            </w:r>
          </w:p>
        </w:tc>
        <w:tc>
          <w:tcPr>
            <w:tcW w:w="1082"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gab.</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2</w:t>
            </w:r>
          </w:p>
        </w:tc>
      </w:tr>
      <w:tr w:rsidR="00F87CC1" w:rsidRPr="0035767D" w:rsidTr="00850E91">
        <w:trPr>
          <w:trHeight w:val="25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7.3</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Priekšrocības ceļa zīmes uzstādīšana</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w:t>
            </w:r>
          </w:p>
        </w:tc>
        <w:tc>
          <w:tcPr>
            <w:tcW w:w="1082"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gab.</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1</w:t>
            </w:r>
          </w:p>
        </w:tc>
      </w:tr>
      <w:tr w:rsidR="00F87CC1" w:rsidRPr="0035767D" w:rsidTr="00850E91">
        <w:trPr>
          <w:trHeight w:val="25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7.4</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Aizlieguma ceļa zīmes uzstādīšana</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w:t>
            </w:r>
          </w:p>
        </w:tc>
        <w:tc>
          <w:tcPr>
            <w:tcW w:w="1082"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gab.</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4</w:t>
            </w:r>
          </w:p>
        </w:tc>
      </w:tr>
      <w:tr w:rsidR="00F87CC1" w:rsidRPr="0035767D" w:rsidTr="00850E91">
        <w:trPr>
          <w:trHeight w:val="25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7.5</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Norādījuma ceļa zīmes uzstādīšana</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w:t>
            </w:r>
          </w:p>
        </w:tc>
        <w:tc>
          <w:tcPr>
            <w:tcW w:w="1082"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gab.</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2</w:t>
            </w:r>
          </w:p>
        </w:tc>
      </w:tr>
      <w:tr w:rsidR="00F87CC1" w:rsidRPr="0035767D" w:rsidTr="00850E91">
        <w:trPr>
          <w:trHeight w:val="25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7.6</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Papildzīmes uzstādīšana</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w:t>
            </w:r>
          </w:p>
        </w:tc>
        <w:tc>
          <w:tcPr>
            <w:tcW w:w="1082"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gab.</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2</w:t>
            </w:r>
          </w:p>
        </w:tc>
      </w:tr>
      <w:tr w:rsidR="00F87CC1" w:rsidRPr="0035767D" w:rsidTr="00850E91">
        <w:trPr>
          <w:trHeight w:val="255"/>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7.7</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Vertikālie ceļa apzīmējumu uzstādīšana</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w:t>
            </w:r>
          </w:p>
        </w:tc>
        <w:tc>
          <w:tcPr>
            <w:tcW w:w="1082"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gab.</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8</w:t>
            </w:r>
          </w:p>
        </w:tc>
      </w:tr>
      <w:tr w:rsidR="00F87CC1" w:rsidRPr="0035767D" w:rsidTr="00850E91">
        <w:trPr>
          <w:trHeight w:val="70"/>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7.8</w:t>
            </w:r>
          </w:p>
        </w:tc>
        <w:tc>
          <w:tcPr>
            <w:tcW w:w="4819" w:type="dxa"/>
            <w:tcBorders>
              <w:top w:val="nil"/>
              <w:left w:val="nil"/>
              <w:bottom w:val="single" w:sz="4" w:space="0" w:color="auto"/>
              <w:right w:val="single" w:sz="4" w:space="0" w:color="auto"/>
            </w:tcBorders>
            <w:shd w:val="clear" w:color="auto" w:fill="auto"/>
            <w:vAlign w:val="center"/>
            <w:hideMark/>
          </w:tcPr>
          <w:p w:rsidR="00F87CC1" w:rsidRPr="0035767D" w:rsidRDefault="00F87CC1" w:rsidP="00F87CC1">
            <w:pPr>
              <w:spacing w:after="0" w:line="240" w:lineRule="auto"/>
              <w:rPr>
                <w:rFonts w:ascii="Arial" w:eastAsia="Times New Roman" w:hAnsi="Arial" w:cs="Arial"/>
                <w:sz w:val="16"/>
                <w:szCs w:val="16"/>
                <w:lang w:eastAsia="lv-LV"/>
              </w:rPr>
            </w:pPr>
            <w:r w:rsidRPr="0035767D">
              <w:rPr>
                <w:rFonts w:ascii="Arial" w:eastAsia="Times New Roman" w:hAnsi="Arial" w:cs="Arial"/>
                <w:sz w:val="16"/>
                <w:szCs w:val="16"/>
                <w:lang w:eastAsia="lv-LV"/>
              </w:rPr>
              <w:t>Gājēju barjeras izbūve</w:t>
            </w:r>
          </w:p>
        </w:tc>
        <w:tc>
          <w:tcPr>
            <w:tcW w:w="1186"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TS-5</w:t>
            </w:r>
          </w:p>
        </w:tc>
        <w:tc>
          <w:tcPr>
            <w:tcW w:w="1082"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m</w:t>
            </w:r>
          </w:p>
        </w:tc>
        <w:tc>
          <w:tcPr>
            <w:tcW w:w="703" w:type="dxa"/>
            <w:tcBorders>
              <w:top w:val="nil"/>
              <w:left w:val="nil"/>
              <w:bottom w:val="single" w:sz="4" w:space="0" w:color="auto"/>
              <w:right w:val="single" w:sz="4" w:space="0" w:color="auto"/>
            </w:tcBorders>
            <w:shd w:val="clear" w:color="auto" w:fill="auto"/>
            <w:noWrap/>
            <w:vAlign w:val="center"/>
            <w:hideMark/>
          </w:tcPr>
          <w:p w:rsidR="00F87CC1" w:rsidRPr="0035767D" w:rsidRDefault="00F87CC1" w:rsidP="00F87CC1">
            <w:pPr>
              <w:spacing w:after="0" w:line="240" w:lineRule="auto"/>
              <w:jc w:val="center"/>
              <w:rPr>
                <w:rFonts w:ascii="Arial" w:eastAsia="Times New Roman" w:hAnsi="Arial" w:cs="Arial"/>
                <w:sz w:val="16"/>
                <w:szCs w:val="16"/>
                <w:lang w:eastAsia="lv-LV"/>
              </w:rPr>
            </w:pPr>
            <w:r w:rsidRPr="0035767D">
              <w:rPr>
                <w:rFonts w:ascii="Arial" w:eastAsia="Times New Roman" w:hAnsi="Arial" w:cs="Arial"/>
                <w:sz w:val="16"/>
                <w:szCs w:val="16"/>
                <w:lang w:eastAsia="lv-LV"/>
              </w:rPr>
              <w:t>288</w:t>
            </w:r>
          </w:p>
        </w:tc>
      </w:tr>
    </w:tbl>
    <w:p w:rsidR="0035767D" w:rsidRDefault="0035767D" w:rsidP="0035767D"/>
    <w:p w:rsidR="0035767D" w:rsidRDefault="0035767D" w:rsidP="0035767D">
      <w:pPr>
        <w:jc w:val="right"/>
        <w:rPr>
          <w:rFonts w:ascii="Arial" w:eastAsia="Times New Roman" w:hAnsi="Arial" w:cs="Arial"/>
          <w:szCs w:val="20"/>
          <w:lang w:eastAsia="ar-SA"/>
        </w:rPr>
      </w:pPr>
      <w:r>
        <w:rPr>
          <w:rFonts w:ascii="Arial" w:eastAsia="Times New Roman" w:hAnsi="Arial" w:cs="Arial"/>
          <w:szCs w:val="20"/>
          <w:lang w:eastAsia="ar-SA"/>
        </w:rPr>
        <w:t xml:space="preserve">Izstrādāja: </w:t>
      </w:r>
      <w:r>
        <w:rPr>
          <w:rFonts w:ascii="Arial" w:eastAsia="Times New Roman" w:hAnsi="Arial" w:cs="Arial"/>
          <w:szCs w:val="20"/>
          <w:lang w:eastAsia="ar-SA"/>
        </w:rPr>
        <w:tab/>
      </w:r>
      <w:r>
        <w:rPr>
          <w:rFonts w:ascii="Arial" w:eastAsia="Times New Roman" w:hAnsi="Arial" w:cs="Arial"/>
          <w:szCs w:val="20"/>
          <w:lang w:eastAsia="ar-SA"/>
        </w:rPr>
        <w:tab/>
      </w:r>
      <w:r>
        <w:rPr>
          <w:rFonts w:ascii="Arial" w:eastAsia="Times New Roman" w:hAnsi="Arial" w:cs="Arial"/>
          <w:szCs w:val="20"/>
          <w:lang w:eastAsia="ar-SA"/>
        </w:rPr>
        <w:tab/>
      </w:r>
      <w:r>
        <w:rPr>
          <w:rFonts w:ascii="Arial" w:eastAsia="Times New Roman" w:hAnsi="Arial" w:cs="Arial"/>
          <w:szCs w:val="20"/>
          <w:lang w:eastAsia="ar-SA"/>
        </w:rPr>
        <w:tab/>
      </w:r>
      <w:r>
        <w:rPr>
          <w:rFonts w:ascii="Arial" w:eastAsia="Times New Roman" w:hAnsi="Arial" w:cs="Arial"/>
          <w:szCs w:val="20"/>
          <w:lang w:eastAsia="ar-SA"/>
        </w:rPr>
        <w:tab/>
        <w:t>Jānis Štekels</w:t>
      </w:r>
    </w:p>
    <w:p w:rsidR="00F87CC1" w:rsidRDefault="00F87CC1" w:rsidP="0035767D">
      <w:pPr>
        <w:jc w:val="right"/>
        <w:rPr>
          <w:rFonts w:ascii="Arial" w:eastAsia="Times New Roman" w:hAnsi="Arial" w:cs="Arial"/>
          <w:szCs w:val="20"/>
          <w:lang w:eastAsia="ar-SA"/>
        </w:rPr>
      </w:pPr>
    </w:p>
    <w:p w:rsidR="0035767D" w:rsidRPr="0035767D" w:rsidRDefault="0035767D" w:rsidP="0035767D">
      <w:pPr>
        <w:jc w:val="right"/>
      </w:pPr>
      <w:r>
        <w:rPr>
          <w:rFonts w:ascii="Arial" w:eastAsia="Times New Roman" w:hAnsi="Arial" w:cs="Arial"/>
          <w:szCs w:val="20"/>
          <w:lang w:eastAsia="ar-SA"/>
        </w:rPr>
        <w:t>Pārbaudīja:</w:t>
      </w:r>
      <w:r>
        <w:rPr>
          <w:rFonts w:ascii="Arial" w:eastAsia="Times New Roman" w:hAnsi="Arial" w:cs="Arial"/>
          <w:szCs w:val="20"/>
          <w:lang w:eastAsia="ar-SA"/>
        </w:rPr>
        <w:tab/>
      </w:r>
      <w:r>
        <w:rPr>
          <w:rFonts w:ascii="Arial" w:eastAsia="Times New Roman" w:hAnsi="Arial" w:cs="Arial"/>
          <w:szCs w:val="20"/>
          <w:lang w:eastAsia="ar-SA"/>
        </w:rPr>
        <w:tab/>
      </w:r>
      <w:r>
        <w:rPr>
          <w:rFonts w:ascii="Arial" w:eastAsia="Times New Roman" w:hAnsi="Arial" w:cs="Arial"/>
          <w:szCs w:val="20"/>
          <w:lang w:eastAsia="ar-SA"/>
        </w:rPr>
        <w:tab/>
      </w:r>
      <w:r>
        <w:rPr>
          <w:rFonts w:ascii="Arial" w:eastAsia="Times New Roman" w:hAnsi="Arial" w:cs="Arial"/>
          <w:szCs w:val="20"/>
          <w:lang w:eastAsia="ar-SA"/>
        </w:rPr>
        <w:tab/>
      </w:r>
      <w:r>
        <w:rPr>
          <w:rFonts w:ascii="Arial" w:eastAsia="Times New Roman" w:hAnsi="Arial" w:cs="Arial"/>
          <w:szCs w:val="20"/>
          <w:lang w:eastAsia="ar-SA"/>
        </w:rPr>
        <w:tab/>
        <w:t>Guntis Jonikāns</w:t>
      </w:r>
    </w:p>
    <w:sectPr w:rsidR="0035767D" w:rsidRPr="0035767D" w:rsidSect="00F87CC1">
      <w:pgSz w:w="11906" w:h="16838" w:code="9"/>
      <w:pgMar w:top="567" w:right="851" w:bottom="284" w:left="1797" w:header="709" w:footer="709" w:gutter="0"/>
      <w:pgNumType w:start="66"/>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B2EAA" w:rsidRDefault="007B2EAA" w:rsidP="00591CEC">
      <w:pPr>
        <w:spacing w:after="0" w:line="240" w:lineRule="auto"/>
      </w:pPr>
      <w:r>
        <w:separator/>
      </w:r>
    </w:p>
  </w:endnote>
  <w:endnote w:type="continuationSeparator" w:id="0">
    <w:p w:rsidR="007B2EAA" w:rsidRDefault="007B2EAA" w:rsidP="00591C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AFF" w:usb1="C0007841" w:usb2="00000009" w:usb3="00000000" w:csb0="000001FF" w:csb1="00000000"/>
  </w:font>
  <w:font w:name="Courier New">
    <w:panose1 w:val="02070309020205020404"/>
    <w:charset w:val="BA"/>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00002FF" w:usb1="4000ACFF" w:usb2="00000001" w:usb3="00000000" w:csb0="0000019F" w:csb1="00000000"/>
  </w:font>
  <w:font w:name="Arial">
    <w:panose1 w:val="020B0604020202020204"/>
    <w:charset w:val="BA"/>
    <w:family w:val="swiss"/>
    <w:pitch w:val="variable"/>
    <w:sig w:usb0="E0002AFF" w:usb1="C0007843"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Calibri Light">
    <w:panose1 w:val="020F0302020204030204"/>
    <w:charset w:val="BA"/>
    <w:family w:val="swiss"/>
    <w:pitch w:val="variable"/>
    <w:sig w:usb0="A00002EF" w:usb1="4000207B" w:usb2="00000000" w:usb3="00000000" w:csb0="0000019F" w:csb1="00000000"/>
  </w:font>
  <w:font w:name="Cambria Math">
    <w:panose1 w:val="02040503050406030204"/>
    <w:charset w:val="BA"/>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0" w:type="auto"/>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8"/>
      <w:gridCol w:w="2977"/>
      <w:gridCol w:w="1593"/>
    </w:tblGrid>
    <w:tr w:rsidR="00850E91" w:rsidRPr="00591CEC" w:rsidTr="00B813D9">
      <w:tc>
        <w:tcPr>
          <w:tcW w:w="4678" w:type="dxa"/>
          <w:vAlign w:val="center"/>
        </w:tcPr>
        <w:p w:rsidR="00850E91" w:rsidRPr="00705D0D" w:rsidRDefault="00850E91" w:rsidP="00705D0D">
          <w:pPr>
            <w:pStyle w:val="Footer"/>
            <w:rPr>
              <w:rFonts w:ascii="Arial" w:hAnsi="Arial" w:cs="Arial"/>
              <w:color w:val="767171" w:themeColor="background2" w:themeShade="80"/>
              <w:sz w:val="16"/>
              <w:szCs w:val="16"/>
            </w:rPr>
          </w:pPr>
        </w:p>
      </w:tc>
      <w:tc>
        <w:tcPr>
          <w:tcW w:w="2977" w:type="dxa"/>
          <w:vAlign w:val="center"/>
        </w:tcPr>
        <w:p w:rsidR="00850E91" w:rsidRPr="00705D0D" w:rsidRDefault="00850E91" w:rsidP="00705D0D">
          <w:pPr>
            <w:pStyle w:val="Footer"/>
            <w:rPr>
              <w:rFonts w:ascii="Arial" w:hAnsi="Arial" w:cs="Arial"/>
              <w:color w:val="767171" w:themeColor="background2" w:themeShade="80"/>
              <w:sz w:val="16"/>
              <w:szCs w:val="16"/>
            </w:rPr>
          </w:pPr>
        </w:p>
      </w:tc>
      <w:tc>
        <w:tcPr>
          <w:tcW w:w="1593" w:type="dxa"/>
          <w:vAlign w:val="center"/>
        </w:tcPr>
        <w:p w:rsidR="00850E91" w:rsidRPr="00705D0D" w:rsidRDefault="00850E91" w:rsidP="00705D0D">
          <w:pPr>
            <w:pStyle w:val="Footer"/>
            <w:jc w:val="right"/>
            <w:rPr>
              <w:rFonts w:ascii="Arial" w:hAnsi="Arial" w:cs="Arial"/>
              <w:color w:val="767171" w:themeColor="background2" w:themeShade="80"/>
              <w:sz w:val="16"/>
              <w:szCs w:val="16"/>
            </w:rPr>
          </w:pPr>
          <w:r w:rsidRPr="00705D0D">
            <w:rPr>
              <w:rFonts w:ascii="Arial" w:hAnsi="Arial" w:cs="Arial"/>
              <w:color w:val="767171" w:themeColor="background2" w:themeShade="80"/>
              <w:sz w:val="16"/>
              <w:szCs w:val="16"/>
            </w:rPr>
            <w:fldChar w:fldCharType="begin"/>
          </w:r>
          <w:r w:rsidRPr="00705D0D">
            <w:rPr>
              <w:rFonts w:ascii="Arial" w:hAnsi="Arial" w:cs="Arial"/>
              <w:color w:val="767171" w:themeColor="background2" w:themeShade="80"/>
              <w:sz w:val="16"/>
              <w:szCs w:val="16"/>
            </w:rPr>
            <w:instrText xml:space="preserve"> PAGE   \* MERGEFORMAT </w:instrText>
          </w:r>
          <w:r w:rsidRPr="00705D0D">
            <w:rPr>
              <w:rFonts w:ascii="Arial" w:hAnsi="Arial" w:cs="Arial"/>
              <w:color w:val="767171" w:themeColor="background2" w:themeShade="80"/>
              <w:sz w:val="16"/>
              <w:szCs w:val="16"/>
            </w:rPr>
            <w:fldChar w:fldCharType="separate"/>
          </w:r>
          <w:r w:rsidR="005577F9">
            <w:rPr>
              <w:rFonts w:ascii="Arial" w:hAnsi="Arial" w:cs="Arial"/>
              <w:noProof/>
              <w:color w:val="767171" w:themeColor="background2" w:themeShade="80"/>
              <w:sz w:val="16"/>
              <w:szCs w:val="16"/>
            </w:rPr>
            <w:t>70</w:t>
          </w:r>
          <w:r w:rsidRPr="00705D0D">
            <w:rPr>
              <w:rFonts w:ascii="Arial" w:hAnsi="Arial" w:cs="Arial"/>
              <w:noProof/>
              <w:color w:val="767171" w:themeColor="background2" w:themeShade="80"/>
              <w:sz w:val="16"/>
              <w:szCs w:val="16"/>
            </w:rPr>
            <w:fldChar w:fldCharType="end"/>
          </w:r>
        </w:p>
      </w:tc>
    </w:tr>
  </w:tbl>
  <w:p w:rsidR="00850E91" w:rsidRPr="00591CEC" w:rsidRDefault="00850E91">
    <w:pPr>
      <w:pStyle w:val="Footer"/>
      <w:rPr>
        <w:rFonts w:ascii="Arial" w:hAnsi="Arial" w:cs="Arial"/>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B2EAA" w:rsidRDefault="007B2EAA" w:rsidP="00591CEC">
      <w:pPr>
        <w:spacing w:after="0" w:line="240" w:lineRule="auto"/>
      </w:pPr>
      <w:r>
        <w:separator/>
      </w:r>
    </w:p>
  </w:footnote>
  <w:footnote w:type="continuationSeparator" w:id="0">
    <w:p w:rsidR="007B2EAA" w:rsidRDefault="007B2EAA" w:rsidP="00591CE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24"/>
      <w:gridCol w:w="4624"/>
    </w:tblGrid>
    <w:tr w:rsidR="00850E91" w:rsidTr="004E050E">
      <w:tc>
        <w:tcPr>
          <w:tcW w:w="4624" w:type="dxa"/>
        </w:tcPr>
        <w:p w:rsidR="00850E91" w:rsidRPr="00705D0D" w:rsidRDefault="00850E91" w:rsidP="007D101D">
          <w:pPr>
            <w:pStyle w:val="Header"/>
            <w:rPr>
              <w:rFonts w:ascii="Arial" w:hAnsi="Arial" w:cs="Arial"/>
              <w:color w:val="767171" w:themeColor="background2" w:themeShade="80"/>
              <w:sz w:val="16"/>
              <w:szCs w:val="16"/>
            </w:rPr>
          </w:pPr>
          <w:r>
            <w:rPr>
              <w:rFonts w:ascii="Arial" w:hAnsi="Arial" w:cs="Arial"/>
              <w:color w:val="767171" w:themeColor="background2" w:themeShade="80"/>
              <w:sz w:val="16"/>
              <w:szCs w:val="16"/>
            </w:rPr>
            <w:t>Ceļa rekonstrukcija un dīķa aizbēršana “Dubkalna ezera meži” Tīnūžu pag. Ikšķiles novads</w:t>
          </w:r>
        </w:p>
      </w:tc>
      <w:tc>
        <w:tcPr>
          <w:tcW w:w="4624" w:type="dxa"/>
          <w:vAlign w:val="center"/>
        </w:tcPr>
        <w:p w:rsidR="00850E91" w:rsidRPr="00705D0D" w:rsidRDefault="00850E91" w:rsidP="003317F9">
          <w:pPr>
            <w:pStyle w:val="Header"/>
            <w:jc w:val="right"/>
            <w:rPr>
              <w:rFonts w:ascii="Arial" w:hAnsi="Arial" w:cs="Arial"/>
              <w:color w:val="767171" w:themeColor="background2" w:themeShade="80"/>
              <w:sz w:val="16"/>
              <w:szCs w:val="16"/>
            </w:rPr>
          </w:pPr>
          <w:r w:rsidRPr="00705D0D">
            <w:rPr>
              <w:rFonts w:ascii="Arial" w:hAnsi="Arial" w:cs="Arial"/>
              <w:color w:val="767171" w:themeColor="background2" w:themeShade="80"/>
              <w:sz w:val="16"/>
              <w:szCs w:val="16"/>
            </w:rPr>
            <w:t>Stad</w:t>
          </w:r>
          <w:r>
            <w:rPr>
              <w:rFonts w:ascii="Arial" w:hAnsi="Arial" w:cs="Arial"/>
              <w:color w:val="767171" w:themeColor="background2" w:themeShade="80"/>
              <w:sz w:val="16"/>
              <w:szCs w:val="16"/>
            </w:rPr>
            <w:t>ija: Būvprojekts</w:t>
          </w:r>
        </w:p>
      </w:tc>
    </w:tr>
  </w:tbl>
  <w:p w:rsidR="00850E91" w:rsidRPr="00591CEC" w:rsidRDefault="00850E91">
    <w:pPr>
      <w:pStyle w:val="Header"/>
      <w:rPr>
        <w:rFonts w:ascii="Arial" w:hAnsi="Arial" w:cs="Arial"/>
        <w:sz w:val="16"/>
        <w:szCs w:val="16"/>
      </w:rPr>
    </w:pPr>
    <w:r>
      <w:rPr>
        <w:rFonts w:ascii="Arial" w:hAnsi="Arial" w:cs="Arial"/>
        <w:sz w:val="16"/>
        <w:szCs w:val="16"/>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36D75D3"/>
    <w:multiLevelType w:val="hybridMultilevel"/>
    <w:tmpl w:val="14EE75A6"/>
    <w:lvl w:ilvl="0" w:tplc="04260001">
      <w:start w:val="1"/>
      <w:numFmt w:val="bullet"/>
      <w:lvlText w:val=""/>
      <w:lvlJc w:val="left"/>
      <w:pPr>
        <w:ind w:left="1287" w:hanging="360"/>
      </w:pPr>
      <w:rPr>
        <w:rFonts w:ascii="Symbol" w:hAnsi="Symbol" w:hint="default"/>
      </w:rPr>
    </w:lvl>
    <w:lvl w:ilvl="1" w:tplc="04260003" w:tentative="1">
      <w:start w:val="1"/>
      <w:numFmt w:val="bullet"/>
      <w:lvlText w:val="o"/>
      <w:lvlJc w:val="left"/>
      <w:pPr>
        <w:ind w:left="2007" w:hanging="360"/>
      </w:pPr>
      <w:rPr>
        <w:rFonts w:ascii="Courier New" w:hAnsi="Courier New" w:cs="Courier New" w:hint="default"/>
      </w:rPr>
    </w:lvl>
    <w:lvl w:ilvl="2" w:tplc="04260005" w:tentative="1">
      <w:start w:val="1"/>
      <w:numFmt w:val="bullet"/>
      <w:lvlText w:val=""/>
      <w:lvlJc w:val="left"/>
      <w:pPr>
        <w:ind w:left="2727" w:hanging="360"/>
      </w:pPr>
      <w:rPr>
        <w:rFonts w:ascii="Wingdings" w:hAnsi="Wingdings" w:hint="default"/>
      </w:rPr>
    </w:lvl>
    <w:lvl w:ilvl="3" w:tplc="04260001" w:tentative="1">
      <w:start w:val="1"/>
      <w:numFmt w:val="bullet"/>
      <w:lvlText w:val=""/>
      <w:lvlJc w:val="left"/>
      <w:pPr>
        <w:ind w:left="3447" w:hanging="360"/>
      </w:pPr>
      <w:rPr>
        <w:rFonts w:ascii="Symbol" w:hAnsi="Symbol" w:hint="default"/>
      </w:rPr>
    </w:lvl>
    <w:lvl w:ilvl="4" w:tplc="04260003" w:tentative="1">
      <w:start w:val="1"/>
      <w:numFmt w:val="bullet"/>
      <w:lvlText w:val="o"/>
      <w:lvlJc w:val="left"/>
      <w:pPr>
        <w:ind w:left="4167" w:hanging="360"/>
      </w:pPr>
      <w:rPr>
        <w:rFonts w:ascii="Courier New" w:hAnsi="Courier New" w:cs="Courier New" w:hint="default"/>
      </w:rPr>
    </w:lvl>
    <w:lvl w:ilvl="5" w:tplc="04260005" w:tentative="1">
      <w:start w:val="1"/>
      <w:numFmt w:val="bullet"/>
      <w:lvlText w:val=""/>
      <w:lvlJc w:val="left"/>
      <w:pPr>
        <w:ind w:left="4887" w:hanging="360"/>
      </w:pPr>
      <w:rPr>
        <w:rFonts w:ascii="Wingdings" w:hAnsi="Wingdings" w:hint="default"/>
      </w:rPr>
    </w:lvl>
    <w:lvl w:ilvl="6" w:tplc="04260001" w:tentative="1">
      <w:start w:val="1"/>
      <w:numFmt w:val="bullet"/>
      <w:lvlText w:val=""/>
      <w:lvlJc w:val="left"/>
      <w:pPr>
        <w:ind w:left="5607" w:hanging="360"/>
      </w:pPr>
      <w:rPr>
        <w:rFonts w:ascii="Symbol" w:hAnsi="Symbol" w:hint="default"/>
      </w:rPr>
    </w:lvl>
    <w:lvl w:ilvl="7" w:tplc="04260003" w:tentative="1">
      <w:start w:val="1"/>
      <w:numFmt w:val="bullet"/>
      <w:lvlText w:val="o"/>
      <w:lvlJc w:val="left"/>
      <w:pPr>
        <w:ind w:left="6327" w:hanging="360"/>
      </w:pPr>
      <w:rPr>
        <w:rFonts w:ascii="Courier New" w:hAnsi="Courier New" w:cs="Courier New" w:hint="default"/>
      </w:rPr>
    </w:lvl>
    <w:lvl w:ilvl="8" w:tplc="04260005" w:tentative="1">
      <w:start w:val="1"/>
      <w:numFmt w:val="bullet"/>
      <w:lvlText w:val=""/>
      <w:lvlJc w:val="left"/>
      <w:pPr>
        <w:ind w:left="7047" w:hanging="360"/>
      </w:pPr>
      <w:rPr>
        <w:rFonts w:ascii="Wingdings" w:hAnsi="Wingdings" w:hint="default"/>
      </w:rPr>
    </w:lvl>
  </w:abstractNum>
  <w:abstractNum w:abstractNumId="1" w15:restartNumberingAfterBreak="0">
    <w:nsid w:val="13CE08C3"/>
    <w:multiLevelType w:val="hybridMultilevel"/>
    <w:tmpl w:val="A65A7BEC"/>
    <w:lvl w:ilvl="0" w:tplc="04260001">
      <w:start w:val="1"/>
      <w:numFmt w:val="bullet"/>
      <w:lvlText w:val=""/>
      <w:lvlJc w:val="left"/>
      <w:pPr>
        <w:ind w:left="1287" w:hanging="360"/>
      </w:pPr>
      <w:rPr>
        <w:rFonts w:ascii="Symbol" w:hAnsi="Symbol" w:hint="default"/>
      </w:rPr>
    </w:lvl>
    <w:lvl w:ilvl="1" w:tplc="04260003" w:tentative="1">
      <w:start w:val="1"/>
      <w:numFmt w:val="bullet"/>
      <w:lvlText w:val="o"/>
      <w:lvlJc w:val="left"/>
      <w:pPr>
        <w:ind w:left="2007" w:hanging="360"/>
      </w:pPr>
      <w:rPr>
        <w:rFonts w:ascii="Courier New" w:hAnsi="Courier New" w:cs="Courier New" w:hint="default"/>
      </w:rPr>
    </w:lvl>
    <w:lvl w:ilvl="2" w:tplc="04260005" w:tentative="1">
      <w:start w:val="1"/>
      <w:numFmt w:val="bullet"/>
      <w:lvlText w:val=""/>
      <w:lvlJc w:val="left"/>
      <w:pPr>
        <w:ind w:left="2727" w:hanging="360"/>
      </w:pPr>
      <w:rPr>
        <w:rFonts w:ascii="Wingdings" w:hAnsi="Wingdings" w:hint="default"/>
      </w:rPr>
    </w:lvl>
    <w:lvl w:ilvl="3" w:tplc="04260001" w:tentative="1">
      <w:start w:val="1"/>
      <w:numFmt w:val="bullet"/>
      <w:lvlText w:val=""/>
      <w:lvlJc w:val="left"/>
      <w:pPr>
        <w:ind w:left="3447" w:hanging="360"/>
      </w:pPr>
      <w:rPr>
        <w:rFonts w:ascii="Symbol" w:hAnsi="Symbol" w:hint="default"/>
      </w:rPr>
    </w:lvl>
    <w:lvl w:ilvl="4" w:tplc="04260003" w:tentative="1">
      <w:start w:val="1"/>
      <w:numFmt w:val="bullet"/>
      <w:lvlText w:val="o"/>
      <w:lvlJc w:val="left"/>
      <w:pPr>
        <w:ind w:left="4167" w:hanging="360"/>
      </w:pPr>
      <w:rPr>
        <w:rFonts w:ascii="Courier New" w:hAnsi="Courier New" w:cs="Courier New" w:hint="default"/>
      </w:rPr>
    </w:lvl>
    <w:lvl w:ilvl="5" w:tplc="04260005" w:tentative="1">
      <w:start w:val="1"/>
      <w:numFmt w:val="bullet"/>
      <w:lvlText w:val=""/>
      <w:lvlJc w:val="left"/>
      <w:pPr>
        <w:ind w:left="4887" w:hanging="360"/>
      </w:pPr>
      <w:rPr>
        <w:rFonts w:ascii="Wingdings" w:hAnsi="Wingdings" w:hint="default"/>
      </w:rPr>
    </w:lvl>
    <w:lvl w:ilvl="6" w:tplc="04260001" w:tentative="1">
      <w:start w:val="1"/>
      <w:numFmt w:val="bullet"/>
      <w:lvlText w:val=""/>
      <w:lvlJc w:val="left"/>
      <w:pPr>
        <w:ind w:left="5607" w:hanging="360"/>
      </w:pPr>
      <w:rPr>
        <w:rFonts w:ascii="Symbol" w:hAnsi="Symbol" w:hint="default"/>
      </w:rPr>
    </w:lvl>
    <w:lvl w:ilvl="7" w:tplc="04260003" w:tentative="1">
      <w:start w:val="1"/>
      <w:numFmt w:val="bullet"/>
      <w:lvlText w:val="o"/>
      <w:lvlJc w:val="left"/>
      <w:pPr>
        <w:ind w:left="6327" w:hanging="360"/>
      </w:pPr>
      <w:rPr>
        <w:rFonts w:ascii="Courier New" w:hAnsi="Courier New" w:cs="Courier New" w:hint="default"/>
      </w:rPr>
    </w:lvl>
    <w:lvl w:ilvl="8" w:tplc="04260005" w:tentative="1">
      <w:start w:val="1"/>
      <w:numFmt w:val="bullet"/>
      <w:lvlText w:val=""/>
      <w:lvlJc w:val="left"/>
      <w:pPr>
        <w:ind w:left="7047" w:hanging="360"/>
      </w:pPr>
      <w:rPr>
        <w:rFonts w:ascii="Wingdings" w:hAnsi="Wingdings" w:hint="default"/>
      </w:rPr>
    </w:lvl>
  </w:abstractNum>
  <w:abstractNum w:abstractNumId="2" w15:restartNumberingAfterBreak="0">
    <w:nsid w:val="14AF3633"/>
    <w:multiLevelType w:val="multilevel"/>
    <w:tmpl w:val="F192FAB0"/>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CC97EF1"/>
    <w:multiLevelType w:val="hybridMultilevel"/>
    <w:tmpl w:val="7A26A488"/>
    <w:lvl w:ilvl="0" w:tplc="04260001">
      <w:start w:val="1"/>
      <w:numFmt w:val="bullet"/>
      <w:lvlText w:val=""/>
      <w:lvlJc w:val="left"/>
      <w:pPr>
        <w:ind w:left="1287" w:hanging="360"/>
      </w:pPr>
      <w:rPr>
        <w:rFonts w:ascii="Symbol" w:hAnsi="Symbol" w:hint="default"/>
      </w:rPr>
    </w:lvl>
    <w:lvl w:ilvl="1" w:tplc="04260003" w:tentative="1">
      <w:start w:val="1"/>
      <w:numFmt w:val="bullet"/>
      <w:lvlText w:val="o"/>
      <w:lvlJc w:val="left"/>
      <w:pPr>
        <w:ind w:left="2007" w:hanging="360"/>
      </w:pPr>
      <w:rPr>
        <w:rFonts w:ascii="Courier New" w:hAnsi="Courier New" w:cs="Courier New" w:hint="default"/>
      </w:rPr>
    </w:lvl>
    <w:lvl w:ilvl="2" w:tplc="04260005" w:tentative="1">
      <w:start w:val="1"/>
      <w:numFmt w:val="bullet"/>
      <w:lvlText w:val=""/>
      <w:lvlJc w:val="left"/>
      <w:pPr>
        <w:ind w:left="2727" w:hanging="360"/>
      </w:pPr>
      <w:rPr>
        <w:rFonts w:ascii="Wingdings" w:hAnsi="Wingdings" w:hint="default"/>
      </w:rPr>
    </w:lvl>
    <w:lvl w:ilvl="3" w:tplc="04260001" w:tentative="1">
      <w:start w:val="1"/>
      <w:numFmt w:val="bullet"/>
      <w:lvlText w:val=""/>
      <w:lvlJc w:val="left"/>
      <w:pPr>
        <w:ind w:left="3447" w:hanging="360"/>
      </w:pPr>
      <w:rPr>
        <w:rFonts w:ascii="Symbol" w:hAnsi="Symbol" w:hint="default"/>
      </w:rPr>
    </w:lvl>
    <w:lvl w:ilvl="4" w:tplc="04260003" w:tentative="1">
      <w:start w:val="1"/>
      <w:numFmt w:val="bullet"/>
      <w:lvlText w:val="o"/>
      <w:lvlJc w:val="left"/>
      <w:pPr>
        <w:ind w:left="4167" w:hanging="360"/>
      </w:pPr>
      <w:rPr>
        <w:rFonts w:ascii="Courier New" w:hAnsi="Courier New" w:cs="Courier New" w:hint="default"/>
      </w:rPr>
    </w:lvl>
    <w:lvl w:ilvl="5" w:tplc="04260005" w:tentative="1">
      <w:start w:val="1"/>
      <w:numFmt w:val="bullet"/>
      <w:lvlText w:val=""/>
      <w:lvlJc w:val="left"/>
      <w:pPr>
        <w:ind w:left="4887" w:hanging="360"/>
      </w:pPr>
      <w:rPr>
        <w:rFonts w:ascii="Wingdings" w:hAnsi="Wingdings" w:hint="default"/>
      </w:rPr>
    </w:lvl>
    <w:lvl w:ilvl="6" w:tplc="04260001" w:tentative="1">
      <w:start w:val="1"/>
      <w:numFmt w:val="bullet"/>
      <w:lvlText w:val=""/>
      <w:lvlJc w:val="left"/>
      <w:pPr>
        <w:ind w:left="5607" w:hanging="360"/>
      </w:pPr>
      <w:rPr>
        <w:rFonts w:ascii="Symbol" w:hAnsi="Symbol" w:hint="default"/>
      </w:rPr>
    </w:lvl>
    <w:lvl w:ilvl="7" w:tplc="04260003" w:tentative="1">
      <w:start w:val="1"/>
      <w:numFmt w:val="bullet"/>
      <w:lvlText w:val="o"/>
      <w:lvlJc w:val="left"/>
      <w:pPr>
        <w:ind w:left="6327" w:hanging="360"/>
      </w:pPr>
      <w:rPr>
        <w:rFonts w:ascii="Courier New" w:hAnsi="Courier New" w:cs="Courier New" w:hint="default"/>
      </w:rPr>
    </w:lvl>
    <w:lvl w:ilvl="8" w:tplc="04260005" w:tentative="1">
      <w:start w:val="1"/>
      <w:numFmt w:val="bullet"/>
      <w:lvlText w:val=""/>
      <w:lvlJc w:val="left"/>
      <w:pPr>
        <w:ind w:left="7047" w:hanging="360"/>
      </w:pPr>
      <w:rPr>
        <w:rFonts w:ascii="Wingdings" w:hAnsi="Wingdings" w:hint="default"/>
      </w:rPr>
    </w:lvl>
  </w:abstractNum>
  <w:abstractNum w:abstractNumId="4" w15:restartNumberingAfterBreak="0">
    <w:nsid w:val="2F325A8F"/>
    <w:multiLevelType w:val="multilevel"/>
    <w:tmpl w:val="CE4E1D28"/>
    <w:lvl w:ilvl="0">
      <w:start w:val="1"/>
      <w:numFmt w:val="decimal"/>
      <w:lvlText w:val="%1."/>
      <w:lvlJc w:val="left"/>
      <w:pPr>
        <w:ind w:left="360" w:hanging="360"/>
      </w:pPr>
    </w:lvl>
    <w:lvl w:ilvl="1">
      <w:start w:val="1"/>
      <w:numFmt w:val="decimal"/>
      <w:pStyle w:val="Heading3"/>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4ED04BEA"/>
    <w:multiLevelType w:val="hybridMultilevel"/>
    <w:tmpl w:val="21309252"/>
    <w:lvl w:ilvl="0" w:tplc="04260001">
      <w:start w:val="1"/>
      <w:numFmt w:val="bullet"/>
      <w:lvlText w:val=""/>
      <w:lvlJc w:val="left"/>
      <w:pPr>
        <w:ind w:left="1287" w:hanging="360"/>
      </w:pPr>
      <w:rPr>
        <w:rFonts w:ascii="Symbol" w:hAnsi="Symbol" w:hint="default"/>
      </w:rPr>
    </w:lvl>
    <w:lvl w:ilvl="1" w:tplc="04260003" w:tentative="1">
      <w:start w:val="1"/>
      <w:numFmt w:val="bullet"/>
      <w:lvlText w:val="o"/>
      <w:lvlJc w:val="left"/>
      <w:pPr>
        <w:ind w:left="2007" w:hanging="360"/>
      </w:pPr>
      <w:rPr>
        <w:rFonts w:ascii="Courier New" w:hAnsi="Courier New" w:cs="Courier New" w:hint="default"/>
      </w:rPr>
    </w:lvl>
    <w:lvl w:ilvl="2" w:tplc="04260005" w:tentative="1">
      <w:start w:val="1"/>
      <w:numFmt w:val="bullet"/>
      <w:lvlText w:val=""/>
      <w:lvlJc w:val="left"/>
      <w:pPr>
        <w:ind w:left="2727" w:hanging="360"/>
      </w:pPr>
      <w:rPr>
        <w:rFonts w:ascii="Wingdings" w:hAnsi="Wingdings" w:hint="default"/>
      </w:rPr>
    </w:lvl>
    <w:lvl w:ilvl="3" w:tplc="04260001" w:tentative="1">
      <w:start w:val="1"/>
      <w:numFmt w:val="bullet"/>
      <w:lvlText w:val=""/>
      <w:lvlJc w:val="left"/>
      <w:pPr>
        <w:ind w:left="3447" w:hanging="360"/>
      </w:pPr>
      <w:rPr>
        <w:rFonts w:ascii="Symbol" w:hAnsi="Symbol" w:hint="default"/>
      </w:rPr>
    </w:lvl>
    <w:lvl w:ilvl="4" w:tplc="04260003" w:tentative="1">
      <w:start w:val="1"/>
      <w:numFmt w:val="bullet"/>
      <w:lvlText w:val="o"/>
      <w:lvlJc w:val="left"/>
      <w:pPr>
        <w:ind w:left="4167" w:hanging="360"/>
      </w:pPr>
      <w:rPr>
        <w:rFonts w:ascii="Courier New" w:hAnsi="Courier New" w:cs="Courier New" w:hint="default"/>
      </w:rPr>
    </w:lvl>
    <w:lvl w:ilvl="5" w:tplc="04260005" w:tentative="1">
      <w:start w:val="1"/>
      <w:numFmt w:val="bullet"/>
      <w:lvlText w:val=""/>
      <w:lvlJc w:val="left"/>
      <w:pPr>
        <w:ind w:left="4887" w:hanging="360"/>
      </w:pPr>
      <w:rPr>
        <w:rFonts w:ascii="Wingdings" w:hAnsi="Wingdings" w:hint="default"/>
      </w:rPr>
    </w:lvl>
    <w:lvl w:ilvl="6" w:tplc="04260001" w:tentative="1">
      <w:start w:val="1"/>
      <w:numFmt w:val="bullet"/>
      <w:lvlText w:val=""/>
      <w:lvlJc w:val="left"/>
      <w:pPr>
        <w:ind w:left="5607" w:hanging="360"/>
      </w:pPr>
      <w:rPr>
        <w:rFonts w:ascii="Symbol" w:hAnsi="Symbol" w:hint="default"/>
      </w:rPr>
    </w:lvl>
    <w:lvl w:ilvl="7" w:tplc="04260003" w:tentative="1">
      <w:start w:val="1"/>
      <w:numFmt w:val="bullet"/>
      <w:lvlText w:val="o"/>
      <w:lvlJc w:val="left"/>
      <w:pPr>
        <w:ind w:left="6327" w:hanging="360"/>
      </w:pPr>
      <w:rPr>
        <w:rFonts w:ascii="Courier New" w:hAnsi="Courier New" w:cs="Courier New" w:hint="default"/>
      </w:rPr>
    </w:lvl>
    <w:lvl w:ilvl="8" w:tplc="04260005" w:tentative="1">
      <w:start w:val="1"/>
      <w:numFmt w:val="bullet"/>
      <w:lvlText w:val=""/>
      <w:lvlJc w:val="left"/>
      <w:pPr>
        <w:ind w:left="7047" w:hanging="360"/>
      </w:pPr>
      <w:rPr>
        <w:rFonts w:ascii="Wingdings" w:hAnsi="Wingdings" w:hint="default"/>
      </w:rPr>
    </w:lvl>
  </w:abstractNum>
  <w:abstractNum w:abstractNumId="6" w15:restartNumberingAfterBreak="0">
    <w:nsid w:val="63B61649"/>
    <w:multiLevelType w:val="hybridMultilevel"/>
    <w:tmpl w:val="413C2AEA"/>
    <w:lvl w:ilvl="0" w:tplc="0426000F">
      <w:start w:val="1"/>
      <w:numFmt w:val="decimal"/>
      <w:lvlText w:val="%1."/>
      <w:lvlJc w:val="left"/>
      <w:pPr>
        <w:ind w:left="1287" w:hanging="360"/>
      </w:pPr>
    </w:lvl>
    <w:lvl w:ilvl="1" w:tplc="04260019" w:tentative="1">
      <w:start w:val="1"/>
      <w:numFmt w:val="lowerLetter"/>
      <w:lvlText w:val="%2."/>
      <w:lvlJc w:val="left"/>
      <w:pPr>
        <w:ind w:left="2007" w:hanging="360"/>
      </w:pPr>
    </w:lvl>
    <w:lvl w:ilvl="2" w:tplc="0426001B" w:tentative="1">
      <w:start w:val="1"/>
      <w:numFmt w:val="lowerRoman"/>
      <w:lvlText w:val="%3."/>
      <w:lvlJc w:val="right"/>
      <w:pPr>
        <w:ind w:left="2727" w:hanging="180"/>
      </w:pPr>
    </w:lvl>
    <w:lvl w:ilvl="3" w:tplc="0426000F" w:tentative="1">
      <w:start w:val="1"/>
      <w:numFmt w:val="decimal"/>
      <w:lvlText w:val="%4."/>
      <w:lvlJc w:val="left"/>
      <w:pPr>
        <w:ind w:left="3447" w:hanging="360"/>
      </w:pPr>
    </w:lvl>
    <w:lvl w:ilvl="4" w:tplc="04260019" w:tentative="1">
      <w:start w:val="1"/>
      <w:numFmt w:val="lowerLetter"/>
      <w:lvlText w:val="%5."/>
      <w:lvlJc w:val="left"/>
      <w:pPr>
        <w:ind w:left="4167" w:hanging="360"/>
      </w:pPr>
    </w:lvl>
    <w:lvl w:ilvl="5" w:tplc="0426001B" w:tentative="1">
      <w:start w:val="1"/>
      <w:numFmt w:val="lowerRoman"/>
      <w:lvlText w:val="%6."/>
      <w:lvlJc w:val="right"/>
      <w:pPr>
        <w:ind w:left="4887" w:hanging="180"/>
      </w:pPr>
    </w:lvl>
    <w:lvl w:ilvl="6" w:tplc="0426000F" w:tentative="1">
      <w:start w:val="1"/>
      <w:numFmt w:val="decimal"/>
      <w:lvlText w:val="%7."/>
      <w:lvlJc w:val="left"/>
      <w:pPr>
        <w:ind w:left="5607" w:hanging="360"/>
      </w:pPr>
    </w:lvl>
    <w:lvl w:ilvl="7" w:tplc="04260019" w:tentative="1">
      <w:start w:val="1"/>
      <w:numFmt w:val="lowerLetter"/>
      <w:lvlText w:val="%8."/>
      <w:lvlJc w:val="left"/>
      <w:pPr>
        <w:ind w:left="6327" w:hanging="360"/>
      </w:pPr>
    </w:lvl>
    <w:lvl w:ilvl="8" w:tplc="0426001B" w:tentative="1">
      <w:start w:val="1"/>
      <w:numFmt w:val="lowerRoman"/>
      <w:lvlText w:val="%9."/>
      <w:lvlJc w:val="right"/>
      <w:pPr>
        <w:ind w:left="7047" w:hanging="180"/>
      </w:pPr>
    </w:lvl>
  </w:abstractNum>
  <w:abstractNum w:abstractNumId="7" w15:restartNumberingAfterBreak="0">
    <w:nsid w:val="6B875A29"/>
    <w:multiLevelType w:val="multilevel"/>
    <w:tmpl w:val="7DBAEF04"/>
    <w:lvl w:ilvl="0">
      <w:start w:val="1"/>
      <w:numFmt w:val="decimal"/>
      <w:lvlText w:val="%1."/>
      <w:lvlJc w:val="left"/>
      <w:pPr>
        <w:ind w:left="840" w:hanging="360"/>
      </w:pPr>
      <w:rPr>
        <w:rFonts w:hint="default"/>
      </w:rPr>
    </w:lvl>
    <w:lvl w:ilvl="1">
      <w:start w:val="1"/>
      <w:numFmt w:val="decimal"/>
      <w:isLgl/>
      <w:lvlText w:val="3.%2."/>
      <w:lvlJc w:val="left"/>
      <w:pPr>
        <w:ind w:left="1200" w:hanging="720"/>
      </w:pPr>
      <w:rPr>
        <w:rFonts w:hint="default"/>
      </w:rPr>
    </w:lvl>
    <w:lvl w:ilvl="2">
      <w:start w:val="1"/>
      <w:numFmt w:val="decimal"/>
      <w:isLgl/>
      <w:lvlText w:val="3.%2.%3."/>
      <w:lvlJc w:val="left"/>
      <w:pPr>
        <w:ind w:left="1200" w:hanging="720"/>
      </w:pPr>
      <w:rPr>
        <w:rFonts w:hint="default"/>
      </w:rPr>
    </w:lvl>
    <w:lvl w:ilvl="3">
      <w:start w:val="1"/>
      <w:numFmt w:val="decimal"/>
      <w:isLgl/>
      <w:lvlText w:val="%1.%2.%3.%4."/>
      <w:lvlJc w:val="left"/>
      <w:pPr>
        <w:ind w:left="1560" w:hanging="1080"/>
      </w:pPr>
      <w:rPr>
        <w:rFonts w:hint="default"/>
      </w:rPr>
    </w:lvl>
    <w:lvl w:ilvl="4">
      <w:start w:val="1"/>
      <w:numFmt w:val="decimal"/>
      <w:isLgl/>
      <w:lvlText w:val="%1.%2.%3.%4.%5."/>
      <w:lvlJc w:val="left"/>
      <w:pPr>
        <w:ind w:left="1560" w:hanging="1080"/>
      </w:pPr>
      <w:rPr>
        <w:rFonts w:hint="default"/>
      </w:rPr>
    </w:lvl>
    <w:lvl w:ilvl="5">
      <w:start w:val="1"/>
      <w:numFmt w:val="decimal"/>
      <w:isLgl/>
      <w:lvlText w:val="%1.%2.%3.%4.%5.%6."/>
      <w:lvlJc w:val="left"/>
      <w:pPr>
        <w:ind w:left="1920" w:hanging="1440"/>
      </w:pPr>
      <w:rPr>
        <w:rFonts w:hint="default"/>
      </w:rPr>
    </w:lvl>
    <w:lvl w:ilvl="6">
      <w:start w:val="1"/>
      <w:numFmt w:val="decimal"/>
      <w:isLgl/>
      <w:lvlText w:val="%1.%2.%3.%4.%5.%6.%7."/>
      <w:lvlJc w:val="left"/>
      <w:pPr>
        <w:ind w:left="1920" w:hanging="1440"/>
      </w:pPr>
      <w:rPr>
        <w:rFonts w:hint="default"/>
      </w:rPr>
    </w:lvl>
    <w:lvl w:ilvl="7">
      <w:start w:val="1"/>
      <w:numFmt w:val="decimal"/>
      <w:isLgl/>
      <w:lvlText w:val="%1.%2.%3.%4.%5.%6.%7.%8."/>
      <w:lvlJc w:val="left"/>
      <w:pPr>
        <w:ind w:left="2280" w:hanging="1800"/>
      </w:pPr>
      <w:rPr>
        <w:rFonts w:hint="default"/>
      </w:rPr>
    </w:lvl>
    <w:lvl w:ilvl="8">
      <w:start w:val="1"/>
      <w:numFmt w:val="decimal"/>
      <w:isLgl/>
      <w:lvlText w:val="%1.%2.%3.%4.%5.%6.%7.%8.%9."/>
      <w:lvlJc w:val="left"/>
      <w:pPr>
        <w:ind w:left="2280" w:hanging="1800"/>
      </w:pPr>
      <w:rPr>
        <w:rFonts w:hint="default"/>
      </w:rPr>
    </w:lvl>
  </w:abstractNum>
  <w:abstractNum w:abstractNumId="8" w15:restartNumberingAfterBreak="0">
    <w:nsid w:val="76CD6F13"/>
    <w:multiLevelType w:val="hybridMultilevel"/>
    <w:tmpl w:val="1B00262A"/>
    <w:lvl w:ilvl="0" w:tplc="04260001">
      <w:start w:val="1"/>
      <w:numFmt w:val="bullet"/>
      <w:lvlText w:val=""/>
      <w:lvlJc w:val="left"/>
      <w:pPr>
        <w:ind w:left="1356" w:hanging="360"/>
      </w:pPr>
      <w:rPr>
        <w:rFonts w:ascii="Symbol" w:hAnsi="Symbol" w:hint="default"/>
      </w:rPr>
    </w:lvl>
    <w:lvl w:ilvl="1" w:tplc="04260003" w:tentative="1">
      <w:start w:val="1"/>
      <w:numFmt w:val="bullet"/>
      <w:lvlText w:val="o"/>
      <w:lvlJc w:val="left"/>
      <w:pPr>
        <w:ind w:left="2076" w:hanging="360"/>
      </w:pPr>
      <w:rPr>
        <w:rFonts w:ascii="Courier New" w:hAnsi="Courier New" w:cs="Courier New" w:hint="default"/>
      </w:rPr>
    </w:lvl>
    <w:lvl w:ilvl="2" w:tplc="04260005" w:tentative="1">
      <w:start w:val="1"/>
      <w:numFmt w:val="bullet"/>
      <w:lvlText w:val=""/>
      <w:lvlJc w:val="left"/>
      <w:pPr>
        <w:ind w:left="2796" w:hanging="360"/>
      </w:pPr>
      <w:rPr>
        <w:rFonts w:ascii="Wingdings" w:hAnsi="Wingdings" w:hint="default"/>
      </w:rPr>
    </w:lvl>
    <w:lvl w:ilvl="3" w:tplc="04260001" w:tentative="1">
      <w:start w:val="1"/>
      <w:numFmt w:val="bullet"/>
      <w:lvlText w:val=""/>
      <w:lvlJc w:val="left"/>
      <w:pPr>
        <w:ind w:left="3516" w:hanging="360"/>
      </w:pPr>
      <w:rPr>
        <w:rFonts w:ascii="Symbol" w:hAnsi="Symbol" w:hint="default"/>
      </w:rPr>
    </w:lvl>
    <w:lvl w:ilvl="4" w:tplc="04260003" w:tentative="1">
      <w:start w:val="1"/>
      <w:numFmt w:val="bullet"/>
      <w:lvlText w:val="o"/>
      <w:lvlJc w:val="left"/>
      <w:pPr>
        <w:ind w:left="4236" w:hanging="360"/>
      </w:pPr>
      <w:rPr>
        <w:rFonts w:ascii="Courier New" w:hAnsi="Courier New" w:cs="Courier New" w:hint="default"/>
      </w:rPr>
    </w:lvl>
    <w:lvl w:ilvl="5" w:tplc="04260005" w:tentative="1">
      <w:start w:val="1"/>
      <w:numFmt w:val="bullet"/>
      <w:lvlText w:val=""/>
      <w:lvlJc w:val="left"/>
      <w:pPr>
        <w:ind w:left="4956" w:hanging="360"/>
      </w:pPr>
      <w:rPr>
        <w:rFonts w:ascii="Wingdings" w:hAnsi="Wingdings" w:hint="default"/>
      </w:rPr>
    </w:lvl>
    <w:lvl w:ilvl="6" w:tplc="04260001" w:tentative="1">
      <w:start w:val="1"/>
      <w:numFmt w:val="bullet"/>
      <w:lvlText w:val=""/>
      <w:lvlJc w:val="left"/>
      <w:pPr>
        <w:ind w:left="5676" w:hanging="360"/>
      </w:pPr>
      <w:rPr>
        <w:rFonts w:ascii="Symbol" w:hAnsi="Symbol" w:hint="default"/>
      </w:rPr>
    </w:lvl>
    <w:lvl w:ilvl="7" w:tplc="04260003" w:tentative="1">
      <w:start w:val="1"/>
      <w:numFmt w:val="bullet"/>
      <w:lvlText w:val="o"/>
      <w:lvlJc w:val="left"/>
      <w:pPr>
        <w:ind w:left="6396" w:hanging="360"/>
      </w:pPr>
      <w:rPr>
        <w:rFonts w:ascii="Courier New" w:hAnsi="Courier New" w:cs="Courier New" w:hint="default"/>
      </w:rPr>
    </w:lvl>
    <w:lvl w:ilvl="8" w:tplc="04260005" w:tentative="1">
      <w:start w:val="1"/>
      <w:numFmt w:val="bullet"/>
      <w:lvlText w:val=""/>
      <w:lvlJc w:val="left"/>
      <w:pPr>
        <w:ind w:left="7116" w:hanging="360"/>
      </w:pPr>
      <w:rPr>
        <w:rFonts w:ascii="Wingdings" w:hAnsi="Wingdings" w:hint="default"/>
      </w:rPr>
    </w:lvl>
  </w:abstractNum>
  <w:num w:numId="1">
    <w:abstractNumId w:val="4"/>
  </w:num>
  <w:num w:numId="2">
    <w:abstractNumId w:val="2"/>
  </w:num>
  <w:num w:numId="3">
    <w:abstractNumId w:val="7"/>
  </w:num>
  <w:num w:numId="4">
    <w:abstractNumId w:val="3"/>
  </w:num>
  <w:num w:numId="5">
    <w:abstractNumId w:val="0"/>
  </w:num>
  <w:num w:numId="6">
    <w:abstractNumId w:val="6"/>
  </w:num>
  <w:num w:numId="7">
    <w:abstractNumId w:val="4"/>
  </w:num>
  <w:num w:numId="8">
    <w:abstractNumId w:val="4"/>
  </w:num>
  <w:num w:numId="9">
    <w:abstractNumId w:val="4"/>
  </w:num>
  <w:num w:numId="10">
    <w:abstractNumId w:val="4"/>
  </w:num>
  <w:num w:numId="11">
    <w:abstractNumId w:val="4"/>
  </w:num>
  <w:num w:numId="12">
    <w:abstractNumId w:val="4"/>
  </w:num>
  <w:num w:numId="13">
    <w:abstractNumId w:val="4"/>
  </w:num>
  <w:num w:numId="14">
    <w:abstractNumId w:val="4"/>
  </w:num>
  <w:num w:numId="15">
    <w:abstractNumId w:val="4"/>
  </w:num>
  <w:num w:numId="16">
    <w:abstractNumId w:val="8"/>
  </w:num>
  <w:num w:numId="1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
  </w:num>
  <w:num w:numId="19">
    <w:abstractNumId w:val="4"/>
  </w:num>
  <w:num w:numId="20">
    <w:abstractNumId w:val="4"/>
  </w:num>
  <w:num w:numId="21">
    <w:abstractNumId w:val="4"/>
  </w:num>
  <w:num w:numId="22">
    <w:abstractNumId w:val="4"/>
  </w:num>
  <w:num w:numId="23">
    <w:abstractNumId w:val="5"/>
  </w:num>
  <w:num w:numId="24">
    <w:abstractNumId w:val="4"/>
  </w:num>
  <w:num w:numId="25">
    <w:abstractNumId w:val="4"/>
  </w:num>
  <w:num w:numId="26">
    <w:abstractNumId w:val="4"/>
  </w:num>
  <w:num w:numId="27">
    <w:abstractNumId w:val="4"/>
  </w:num>
  <w:num w:numId="28">
    <w:abstractNumId w:val="4"/>
  </w:num>
  <w:num w:numId="29">
    <w:abstractNumId w:val="4"/>
  </w:num>
  <w:num w:numId="30">
    <w:abstractNumId w:val="4"/>
  </w:num>
  <w:num w:numId="31">
    <w:abstractNumId w:val="4"/>
  </w:num>
  <w:num w:numId="32">
    <w:abstractNumId w:val="1"/>
  </w:num>
  <w:num w:numId="33">
    <w:abstractNumId w:val="4"/>
  </w:num>
  <w:num w:numId="34">
    <w:abstractNumId w:val="4"/>
  </w:num>
  <w:num w:numId="35">
    <w:abstractNumId w:val="4"/>
  </w:num>
  <w:num w:numId="36">
    <w:abstractNumId w:val="4"/>
  </w:num>
  <w:num w:numId="37">
    <w:abstractNumId w:val="4"/>
  </w:num>
  <w:num w:numId="38">
    <w:abstractNumId w:val="4"/>
  </w:num>
  <w:num w:numId="39">
    <w:abstractNumId w:val="4"/>
  </w:num>
  <w:num w:numId="40">
    <w:abstractNumId w:val="4"/>
  </w:num>
  <w:num w:numId="41">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1CEC"/>
    <w:rsid w:val="00004B0D"/>
    <w:rsid w:val="000108BC"/>
    <w:rsid w:val="00012163"/>
    <w:rsid w:val="0003037F"/>
    <w:rsid w:val="0003183F"/>
    <w:rsid w:val="00031A15"/>
    <w:rsid w:val="00034512"/>
    <w:rsid w:val="000379FA"/>
    <w:rsid w:val="00043F52"/>
    <w:rsid w:val="0004598D"/>
    <w:rsid w:val="00076C7A"/>
    <w:rsid w:val="00097033"/>
    <w:rsid w:val="000A5463"/>
    <w:rsid w:val="000B2418"/>
    <w:rsid w:val="000C00A1"/>
    <w:rsid w:val="000C110A"/>
    <w:rsid w:val="000C58C8"/>
    <w:rsid w:val="000D0FFA"/>
    <w:rsid w:val="000D55D0"/>
    <w:rsid w:val="000D5987"/>
    <w:rsid w:val="000F2345"/>
    <w:rsid w:val="00102ED7"/>
    <w:rsid w:val="001220A7"/>
    <w:rsid w:val="001228C9"/>
    <w:rsid w:val="00135F8A"/>
    <w:rsid w:val="001428BD"/>
    <w:rsid w:val="00143F6E"/>
    <w:rsid w:val="00176715"/>
    <w:rsid w:val="00180A46"/>
    <w:rsid w:val="0018164C"/>
    <w:rsid w:val="00187FB6"/>
    <w:rsid w:val="001B6D0D"/>
    <w:rsid w:val="001C1F18"/>
    <w:rsid w:val="001D7CCC"/>
    <w:rsid w:val="001E1035"/>
    <w:rsid w:val="001E5480"/>
    <w:rsid w:val="001F3FB5"/>
    <w:rsid w:val="0020420B"/>
    <w:rsid w:val="002177F2"/>
    <w:rsid w:val="00224D37"/>
    <w:rsid w:val="00235A6A"/>
    <w:rsid w:val="00254A4E"/>
    <w:rsid w:val="00263BD6"/>
    <w:rsid w:val="002804F8"/>
    <w:rsid w:val="00280E00"/>
    <w:rsid w:val="002877EB"/>
    <w:rsid w:val="002910CD"/>
    <w:rsid w:val="00297613"/>
    <w:rsid w:val="002E2C68"/>
    <w:rsid w:val="002E6351"/>
    <w:rsid w:val="002E6D6C"/>
    <w:rsid w:val="002E71DF"/>
    <w:rsid w:val="002F209C"/>
    <w:rsid w:val="003026ED"/>
    <w:rsid w:val="0030730A"/>
    <w:rsid w:val="003108BF"/>
    <w:rsid w:val="00325E53"/>
    <w:rsid w:val="003317F9"/>
    <w:rsid w:val="003406CC"/>
    <w:rsid w:val="00340909"/>
    <w:rsid w:val="00354C8A"/>
    <w:rsid w:val="0035767D"/>
    <w:rsid w:val="003600F0"/>
    <w:rsid w:val="00371F68"/>
    <w:rsid w:val="00373945"/>
    <w:rsid w:val="00373BD6"/>
    <w:rsid w:val="00382022"/>
    <w:rsid w:val="00384656"/>
    <w:rsid w:val="003907EE"/>
    <w:rsid w:val="00396AA2"/>
    <w:rsid w:val="003A5EA2"/>
    <w:rsid w:val="003C329F"/>
    <w:rsid w:val="003C7390"/>
    <w:rsid w:val="003D1CFC"/>
    <w:rsid w:val="003E2883"/>
    <w:rsid w:val="00400022"/>
    <w:rsid w:val="00404F27"/>
    <w:rsid w:val="00415233"/>
    <w:rsid w:val="00421967"/>
    <w:rsid w:val="00433FEB"/>
    <w:rsid w:val="004433F1"/>
    <w:rsid w:val="00445327"/>
    <w:rsid w:val="00450114"/>
    <w:rsid w:val="00451E75"/>
    <w:rsid w:val="00472550"/>
    <w:rsid w:val="00473524"/>
    <w:rsid w:val="004766DD"/>
    <w:rsid w:val="00483C7B"/>
    <w:rsid w:val="004917B4"/>
    <w:rsid w:val="0049270C"/>
    <w:rsid w:val="004B5E00"/>
    <w:rsid w:val="004D4AA7"/>
    <w:rsid w:val="004E050E"/>
    <w:rsid w:val="004F3A3B"/>
    <w:rsid w:val="00503BD8"/>
    <w:rsid w:val="005041B6"/>
    <w:rsid w:val="00520EAC"/>
    <w:rsid w:val="00521EE3"/>
    <w:rsid w:val="00537A70"/>
    <w:rsid w:val="00553DE1"/>
    <w:rsid w:val="005577F9"/>
    <w:rsid w:val="005630CD"/>
    <w:rsid w:val="0056352D"/>
    <w:rsid w:val="00584E6A"/>
    <w:rsid w:val="00591CEC"/>
    <w:rsid w:val="005A0F4D"/>
    <w:rsid w:val="005B13D6"/>
    <w:rsid w:val="005B1AD8"/>
    <w:rsid w:val="005C73A1"/>
    <w:rsid w:val="005E6EC8"/>
    <w:rsid w:val="005F7797"/>
    <w:rsid w:val="005F78E2"/>
    <w:rsid w:val="00605CD7"/>
    <w:rsid w:val="006201BF"/>
    <w:rsid w:val="0062021D"/>
    <w:rsid w:val="00655F0A"/>
    <w:rsid w:val="006574E6"/>
    <w:rsid w:val="00660C35"/>
    <w:rsid w:val="00672D46"/>
    <w:rsid w:val="0068129D"/>
    <w:rsid w:val="006820F6"/>
    <w:rsid w:val="0068320D"/>
    <w:rsid w:val="0069150D"/>
    <w:rsid w:val="006A10DA"/>
    <w:rsid w:val="006B1A67"/>
    <w:rsid w:val="006B28D9"/>
    <w:rsid w:val="006C58C8"/>
    <w:rsid w:val="006D2015"/>
    <w:rsid w:val="006D3460"/>
    <w:rsid w:val="006D3BF1"/>
    <w:rsid w:val="006D4E6C"/>
    <w:rsid w:val="006E2BEF"/>
    <w:rsid w:val="006E6EC4"/>
    <w:rsid w:val="006F7ACB"/>
    <w:rsid w:val="00700460"/>
    <w:rsid w:val="00705D0D"/>
    <w:rsid w:val="007271D6"/>
    <w:rsid w:val="00734B7C"/>
    <w:rsid w:val="00736C6B"/>
    <w:rsid w:val="00755503"/>
    <w:rsid w:val="007567EA"/>
    <w:rsid w:val="007644B3"/>
    <w:rsid w:val="00766CB3"/>
    <w:rsid w:val="00770F3F"/>
    <w:rsid w:val="0077214A"/>
    <w:rsid w:val="00785813"/>
    <w:rsid w:val="00794703"/>
    <w:rsid w:val="007A1EE2"/>
    <w:rsid w:val="007A210D"/>
    <w:rsid w:val="007B0B86"/>
    <w:rsid w:val="007B2EAA"/>
    <w:rsid w:val="007B738F"/>
    <w:rsid w:val="007B7AD7"/>
    <w:rsid w:val="007D101D"/>
    <w:rsid w:val="007D2D7C"/>
    <w:rsid w:val="007E0D8C"/>
    <w:rsid w:val="007F3AF1"/>
    <w:rsid w:val="0081514C"/>
    <w:rsid w:val="00817ADD"/>
    <w:rsid w:val="00831E8F"/>
    <w:rsid w:val="00840790"/>
    <w:rsid w:val="00840839"/>
    <w:rsid w:val="008424AB"/>
    <w:rsid w:val="008500C5"/>
    <w:rsid w:val="00850E91"/>
    <w:rsid w:val="008541F9"/>
    <w:rsid w:val="0085471C"/>
    <w:rsid w:val="00855CCC"/>
    <w:rsid w:val="00863433"/>
    <w:rsid w:val="00871525"/>
    <w:rsid w:val="008741AF"/>
    <w:rsid w:val="008744BD"/>
    <w:rsid w:val="008857C0"/>
    <w:rsid w:val="00892198"/>
    <w:rsid w:val="008962FA"/>
    <w:rsid w:val="008A0546"/>
    <w:rsid w:val="008B0744"/>
    <w:rsid w:val="008B6C0B"/>
    <w:rsid w:val="0090425A"/>
    <w:rsid w:val="0091221A"/>
    <w:rsid w:val="0091575A"/>
    <w:rsid w:val="0091776B"/>
    <w:rsid w:val="00923214"/>
    <w:rsid w:val="00925BDB"/>
    <w:rsid w:val="00926615"/>
    <w:rsid w:val="009511F5"/>
    <w:rsid w:val="009631B9"/>
    <w:rsid w:val="00980EC5"/>
    <w:rsid w:val="00991C23"/>
    <w:rsid w:val="009A5F1F"/>
    <w:rsid w:val="009B2D47"/>
    <w:rsid w:val="009C0BFC"/>
    <w:rsid w:val="009C4A2A"/>
    <w:rsid w:val="009C7F75"/>
    <w:rsid w:val="009E4D5F"/>
    <w:rsid w:val="009F0790"/>
    <w:rsid w:val="009F70ED"/>
    <w:rsid w:val="00A125F6"/>
    <w:rsid w:val="00A21170"/>
    <w:rsid w:val="00A25102"/>
    <w:rsid w:val="00A63ED4"/>
    <w:rsid w:val="00A75168"/>
    <w:rsid w:val="00A829EB"/>
    <w:rsid w:val="00A91F4F"/>
    <w:rsid w:val="00AA1F96"/>
    <w:rsid w:val="00AA7069"/>
    <w:rsid w:val="00AB47E0"/>
    <w:rsid w:val="00AB4FF5"/>
    <w:rsid w:val="00AB56DC"/>
    <w:rsid w:val="00AB5BE1"/>
    <w:rsid w:val="00AD0D3B"/>
    <w:rsid w:val="00AD500B"/>
    <w:rsid w:val="00AE0A9F"/>
    <w:rsid w:val="00AE3827"/>
    <w:rsid w:val="00AF2286"/>
    <w:rsid w:val="00AF551C"/>
    <w:rsid w:val="00B01EBF"/>
    <w:rsid w:val="00B02093"/>
    <w:rsid w:val="00B04792"/>
    <w:rsid w:val="00B116AC"/>
    <w:rsid w:val="00B120DD"/>
    <w:rsid w:val="00B163F3"/>
    <w:rsid w:val="00B17216"/>
    <w:rsid w:val="00B33B9B"/>
    <w:rsid w:val="00B347F1"/>
    <w:rsid w:val="00B36999"/>
    <w:rsid w:val="00B46643"/>
    <w:rsid w:val="00B539CA"/>
    <w:rsid w:val="00B56768"/>
    <w:rsid w:val="00B66A78"/>
    <w:rsid w:val="00B71C81"/>
    <w:rsid w:val="00B763EF"/>
    <w:rsid w:val="00B8043B"/>
    <w:rsid w:val="00B813D9"/>
    <w:rsid w:val="00B87EB5"/>
    <w:rsid w:val="00B92ECE"/>
    <w:rsid w:val="00BA3DB3"/>
    <w:rsid w:val="00BB05C1"/>
    <w:rsid w:val="00BB5952"/>
    <w:rsid w:val="00BC05DF"/>
    <w:rsid w:val="00BC2686"/>
    <w:rsid w:val="00BD4685"/>
    <w:rsid w:val="00BE206D"/>
    <w:rsid w:val="00BE6854"/>
    <w:rsid w:val="00BE6F1D"/>
    <w:rsid w:val="00BF1921"/>
    <w:rsid w:val="00C122A7"/>
    <w:rsid w:val="00C26487"/>
    <w:rsid w:val="00C30F1E"/>
    <w:rsid w:val="00C31C36"/>
    <w:rsid w:val="00C45F65"/>
    <w:rsid w:val="00C51CAD"/>
    <w:rsid w:val="00C55EAC"/>
    <w:rsid w:val="00C56962"/>
    <w:rsid w:val="00C60B51"/>
    <w:rsid w:val="00C64E80"/>
    <w:rsid w:val="00C91E8E"/>
    <w:rsid w:val="00C95FBA"/>
    <w:rsid w:val="00CD38DE"/>
    <w:rsid w:val="00CD4D04"/>
    <w:rsid w:val="00CF1ADF"/>
    <w:rsid w:val="00CF7D21"/>
    <w:rsid w:val="00D01376"/>
    <w:rsid w:val="00D115B5"/>
    <w:rsid w:val="00D219FD"/>
    <w:rsid w:val="00D30B87"/>
    <w:rsid w:val="00D44FDD"/>
    <w:rsid w:val="00D60AD5"/>
    <w:rsid w:val="00D612A3"/>
    <w:rsid w:val="00D7495D"/>
    <w:rsid w:val="00D80737"/>
    <w:rsid w:val="00D82D2A"/>
    <w:rsid w:val="00D84B96"/>
    <w:rsid w:val="00D94C2F"/>
    <w:rsid w:val="00D96466"/>
    <w:rsid w:val="00DA696B"/>
    <w:rsid w:val="00DB60C0"/>
    <w:rsid w:val="00DC6974"/>
    <w:rsid w:val="00DD0827"/>
    <w:rsid w:val="00DD7546"/>
    <w:rsid w:val="00DE14EF"/>
    <w:rsid w:val="00DE22BA"/>
    <w:rsid w:val="00DE4755"/>
    <w:rsid w:val="00DF2059"/>
    <w:rsid w:val="00DF3549"/>
    <w:rsid w:val="00DF44F7"/>
    <w:rsid w:val="00E00F70"/>
    <w:rsid w:val="00E074C7"/>
    <w:rsid w:val="00E12A9B"/>
    <w:rsid w:val="00E30381"/>
    <w:rsid w:val="00E4357C"/>
    <w:rsid w:val="00E4777B"/>
    <w:rsid w:val="00E5187F"/>
    <w:rsid w:val="00E657F1"/>
    <w:rsid w:val="00E70832"/>
    <w:rsid w:val="00E743B5"/>
    <w:rsid w:val="00E74D8A"/>
    <w:rsid w:val="00E86909"/>
    <w:rsid w:val="00E87D08"/>
    <w:rsid w:val="00E9566E"/>
    <w:rsid w:val="00EC1FF9"/>
    <w:rsid w:val="00EC3319"/>
    <w:rsid w:val="00EC62DD"/>
    <w:rsid w:val="00EF0247"/>
    <w:rsid w:val="00F033D0"/>
    <w:rsid w:val="00F20149"/>
    <w:rsid w:val="00F23997"/>
    <w:rsid w:val="00F45070"/>
    <w:rsid w:val="00F52091"/>
    <w:rsid w:val="00F5411F"/>
    <w:rsid w:val="00F56EA0"/>
    <w:rsid w:val="00F57CB9"/>
    <w:rsid w:val="00F61F00"/>
    <w:rsid w:val="00F646B4"/>
    <w:rsid w:val="00F7010B"/>
    <w:rsid w:val="00F74426"/>
    <w:rsid w:val="00F842C6"/>
    <w:rsid w:val="00F87CC1"/>
    <w:rsid w:val="00FB4CB5"/>
    <w:rsid w:val="00FF1957"/>
    <w:rsid w:val="00FF6E2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5:docId w15:val="{0F30377D-01F3-4F60-B590-81C580D27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lv-LV"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31A15"/>
  </w:style>
  <w:style w:type="paragraph" w:styleId="Heading1">
    <w:name w:val="heading 1"/>
    <w:basedOn w:val="Normal"/>
    <w:next w:val="Normal"/>
    <w:link w:val="Heading1Char"/>
    <w:uiPriority w:val="9"/>
    <w:qFormat/>
    <w:rsid w:val="005C73A1"/>
    <w:pPr>
      <w:keepNext/>
      <w:keepLines/>
      <w:spacing w:before="240" w:after="0"/>
      <w:jc w:val="center"/>
      <w:outlineLvl w:val="0"/>
    </w:pPr>
    <w:rPr>
      <w:rFonts w:ascii="Arial" w:eastAsiaTheme="majorEastAsia" w:hAnsi="Arial" w:cstheme="majorBidi"/>
      <w:b/>
      <w:sz w:val="32"/>
      <w:szCs w:val="32"/>
    </w:rPr>
  </w:style>
  <w:style w:type="paragraph" w:styleId="Heading2">
    <w:name w:val="heading 2"/>
    <w:basedOn w:val="Normal"/>
    <w:next w:val="Normal"/>
    <w:link w:val="Heading2Char"/>
    <w:uiPriority w:val="9"/>
    <w:unhideWhenUsed/>
    <w:qFormat/>
    <w:rsid w:val="005C73A1"/>
    <w:pPr>
      <w:keepNext/>
      <w:keepLines/>
      <w:spacing w:before="40" w:after="0"/>
      <w:jc w:val="center"/>
      <w:outlineLvl w:val="1"/>
    </w:pPr>
    <w:rPr>
      <w:rFonts w:ascii="Arial" w:eastAsiaTheme="majorEastAsia" w:hAnsi="Arial" w:cstheme="majorBidi"/>
      <w:b/>
      <w:sz w:val="26"/>
      <w:szCs w:val="26"/>
    </w:rPr>
  </w:style>
  <w:style w:type="paragraph" w:styleId="Heading3">
    <w:name w:val="heading 3"/>
    <w:basedOn w:val="Normal"/>
    <w:next w:val="Normal"/>
    <w:link w:val="Heading3Char"/>
    <w:autoRedefine/>
    <w:uiPriority w:val="9"/>
    <w:unhideWhenUsed/>
    <w:qFormat/>
    <w:rsid w:val="00B04792"/>
    <w:pPr>
      <w:keepNext/>
      <w:keepLines/>
      <w:numPr>
        <w:ilvl w:val="1"/>
        <w:numId w:val="1"/>
      </w:numPr>
      <w:spacing w:before="40" w:after="0"/>
      <w:jc w:val="center"/>
      <w:outlineLvl w:val="2"/>
    </w:pPr>
    <w:rPr>
      <w:rFonts w:ascii="Arial" w:eastAsiaTheme="majorEastAsia" w:hAnsi="Arial" w:cstheme="majorBidi"/>
      <w:b/>
      <w:sz w:val="24"/>
      <w:szCs w:val="24"/>
    </w:rPr>
  </w:style>
  <w:style w:type="paragraph" w:styleId="Heading4">
    <w:name w:val="heading 4"/>
    <w:basedOn w:val="Normal"/>
    <w:next w:val="Normal"/>
    <w:link w:val="Heading4Char"/>
    <w:autoRedefine/>
    <w:uiPriority w:val="9"/>
    <w:unhideWhenUsed/>
    <w:qFormat/>
    <w:rsid w:val="00E87D08"/>
    <w:pPr>
      <w:keepNext/>
      <w:keepLines/>
      <w:spacing w:after="0" w:line="360" w:lineRule="auto"/>
      <w:jc w:val="center"/>
      <w:outlineLvl w:val="3"/>
    </w:pPr>
    <w:rPr>
      <w:rFonts w:ascii="Arial" w:eastAsiaTheme="majorEastAsia" w:hAnsi="Arial" w:cstheme="majorBidi"/>
      <w:b/>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91CEC"/>
    <w:pPr>
      <w:tabs>
        <w:tab w:val="center" w:pos="4153"/>
        <w:tab w:val="right" w:pos="8306"/>
      </w:tabs>
      <w:spacing w:after="0" w:line="240" w:lineRule="auto"/>
    </w:pPr>
  </w:style>
  <w:style w:type="character" w:customStyle="1" w:styleId="HeaderChar">
    <w:name w:val="Header Char"/>
    <w:basedOn w:val="DefaultParagraphFont"/>
    <w:link w:val="Header"/>
    <w:uiPriority w:val="99"/>
    <w:rsid w:val="00591CEC"/>
  </w:style>
  <w:style w:type="paragraph" w:styleId="Footer">
    <w:name w:val="footer"/>
    <w:basedOn w:val="Normal"/>
    <w:link w:val="FooterChar"/>
    <w:uiPriority w:val="99"/>
    <w:unhideWhenUsed/>
    <w:rsid w:val="00591CEC"/>
    <w:pPr>
      <w:tabs>
        <w:tab w:val="center" w:pos="4153"/>
        <w:tab w:val="right" w:pos="8306"/>
      </w:tabs>
      <w:spacing w:after="0" w:line="240" w:lineRule="auto"/>
    </w:pPr>
  </w:style>
  <w:style w:type="character" w:customStyle="1" w:styleId="FooterChar">
    <w:name w:val="Footer Char"/>
    <w:basedOn w:val="DefaultParagraphFont"/>
    <w:link w:val="Footer"/>
    <w:uiPriority w:val="99"/>
    <w:rsid w:val="00591CEC"/>
  </w:style>
  <w:style w:type="table" w:styleId="TableGrid">
    <w:name w:val="Table Grid"/>
    <w:basedOn w:val="TableNormal"/>
    <w:uiPriority w:val="39"/>
    <w:rsid w:val="00591C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05D0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05D0D"/>
    <w:rPr>
      <w:rFonts w:ascii="Segoe UI" w:hAnsi="Segoe UI" w:cs="Segoe UI"/>
      <w:sz w:val="18"/>
      <w:szCs w:val="18"/>
    </w:rPr>
  </w:style>
  <w:style w:type="character" w:customStyle="1" w:styleId="Heading1Char">
    <w:name w:val="Heading 1 Char"/>
    <w:basedOn w:val="DefaultParagraphFont"/>
    <w:link w:val="Heading1"/>
    <w:uiPriority w:val="9"/>
    <w:rsid w:val="005C73A1"/>
    <w:rPr>
      <w:rFonts w:ascii="Arial" w:eastAsiaTheme="majorEastAsia" w:hAnsi="Arial" w:cstheme="majorBidi"/>
      <w:b/>
      <w:sz w:val="32"/>
      <w:szCs w:val="32"/>
    </w:rPr>
  </w:style>
  <w:style w:type="character" w:customStyle="1" w:styleId="Heading2Char">
    <w:name w:val="Heading 2 Char"/>
    <w:basedOn w:val="DefaultParagraphFont"/>
    <w:link w:val="Heading2"/>
    <w:uiPriority w:val="9"/>
    <w:rsid w:val="005C73A1"/>
    <w:rPr>
      <w:rFonts w:ascii="Arial" w:eastAsiaTheme="majorEastAsia" w:hAnsi="Arial" w:cstheme="majorBidi"/>
      <w:b/>
      <w:sz w:val="26"/>
      <w:szCs w:val="26"/>
    </w:rPr>
  </w:style>
  <w:style w:type="character" w:customStyle="1" w:styleId="Heading3Char">
    <w:name w:val="Heading 3 Char"/>
    <w:basedOn w:val="DefaultParagraphFont"/>
    <w:link w:val="Heading3"/>
    <w:uiPriority w:val="9"/>
    <w:rsid w:val="00B04792"/>
    <w:rPr>
      <w:rFonts w:ascii="Arial" w:eastAsiaTheme="majorEastAsia" w:hAnsi="Arial" w:cstheme="majorBidi"/>
      <w:b/>
      <w:sz w:val="24"/>
      <w:szCs w:val="24"/>
    </w:rPr>
  </w:style>
  <w:style w:type="paragraph" w:styleId="ListParagraph">
    <w:name w:val="List Paragraph"/>
    <w:basedOn w:val="Normal"/>
    <w:uiPriority w:val="34"/>
    <w:qFormat/>
    <w:rsid w:val="00FF1957"/>
    <w:pPr>
      <w:ind w:left="720"/>
      <w:contextualSpacing/>
    </w:pPr>
  </w:style>
  <w:style w:type="character" w:customStyle="1" w:styleId="Heading4Char">
    <w:name w:val="Heading 4 Char"/>
    <w:basedOn w:val="DefaultParagraphFont"/>
    <w:link w:val="Heading4"/>
    <w:uiPriority w:val="9"/>
    <w:rsid w:val="00E87D08"/>
    <w:rPr>
      <w:rFonts w:ascii="Arial" w:eastAsiaTheme="majorEastAsia" w:hAnsi="Arial" w:cstheme="majorBidi"/>
      <w:b/>
      <w:i/>
      <w:iCs/>
    </w:rPr>
  </w:style>
  <w:style w:type="paragraph" w:styleId="TOCHeading">
    <w:name w:val="TOC Heading"/>
    <w:basedOn w:val="Heading1"/>
    <w:next w:val="Normal"/>
    <w:uiPriority w:val="39"/>
    <w:unhideWhenUsed/>
    <w:qFormat/>
    <w:rsid w:val="00254A4E"/>
    <w:pPr>
      <w:jc w:val="left"/>
      <w:outlineLvl w:val="9"/>
    </w:pPr>
    <w:rPr>
      <w:rFonts w:asciiTheme="majorHAnsi" w:hAnsiTheme="majorHAnsi"/>
      <w:b w:val="0"/>
      <w:color w:val="2E74B5" w:themeColor="accent1" w:themeShade="BF"/>
      <w:lang w:val="en-US"/>
    </w:rPr>
  </w:style>
  <w:style w:type="paragraph" w:styleId="TOC1">
    <w:name w:val="toc 1"/>
    <w:basedOn w:val="Normal"/>
    <w:next w:val="Normal"/>
    <w:autoRedefine/>
    <w:uiPriority w:val="39"/>
    <w:unhideWhenUsed/>
    <w:rsid w:val="008500C5"/>
    <w:pPr>
      <w:tabs>
        <w:tab w:val="right" w:leader="dot" w:pos="9248"/>
      </w:tabs>
      <w:spacing w:after="100"/>
    </w:pPr>
    <w:rPr>
      <w:rFonts w:ascii="Arial" w:hAnsi="Arial" w:cs="Arial"/>
      <w:b/>
      <w:noProof/>
    </w:rPr>
  </w:style>
  <w:style w:type="paragraph" w:styleId="TOC2">
    <w:name w:val="toc 2"/>
    <w:basedOn w:val="Normal"/>
    <w:next w:val="Normal"/>
    <w:autoRedefine/>
    <w:uiPriority w:val="39"/>
    <w:unhideWhenUsed/>
    <w:rsid w:val="00254A4E"/>
    <w:pPr>
      <w:spacing w:after="100"/>
      <w:ind w:left="220"/>
    </w:pPr>
  </w:style>
  <w:style w:type="paragraph" w:styleId="TOC3">
    <w:name w:val="toc 3"/>
    <w:basedOn w:val="Normal"/>
    <w:next w:val="Normal"/>
    <w:autoRedefine/>
    <w:uiPriority w:val="39"/>
    <w:unhideWhenUsed/>
    <w:rsid w:val="00254A4E"/>
    <w:pPr>
      <w:spacing w:after="100"/>
      <w:ind w:left="440"/>
    </w:pPr>
  </w:style>
  <w:style w:type="character" w:styleId="Hyperlink">
    <w:name w:val="Hyperlink"/>
    <w:basedOn w:val="DefaultParagraphFont"/>
    <w:uiPriority w:val="99"/>
    <w:unhideWhenUsed/>
    <w:rsid w:val="00254A4E"/>
    <w:rPr>
      <w:color w:val="0563C1" w:themeColor="hyperlink"/>
      <w:u w:val="single"/>
    </w:rPr>
  </w:style>
  <w:style w:type="paragraph" w:styleId="BodyTextIndent">
    <w:name w:val="Body Text Indent"/>
    <w:basedOn w:val="Normal"/>
    <w:link w:val="BodyTextIndentChar"/>
    <w:rsid w:val="00B36999"/>
    <w:pPr>
      <w:spacing w:after="0" w:line="240" w:lineRule="auto"/>
      <w:ind w:firstLine="500"/>
      <w:jc w:val="both"/>
    </w:pPr>
    <w:rPr>
      <w:rFonts w:ascii="Times New Roman" w:eastAsia="Times New Roman" w:hAnsi="Times New Roman" w:cs="Times New Roman"/>
      <w:sz w:val="24"/>
      <w:szCs w:val="20"/>
    </w:rPr>
  </w:style>
  <w:style w:type="character" w:customStyle="1" w:styleId="BodyTextIndentChar">
    <w:name w:val="Body Text Indent Char"/>
    <w:basedOn w:val="DefaultParagraphFont"/>
    <w:link w:val="BodyTextIndent"/>
    <w:rsid w:val="00B36999"/>
    <w:rPr>
      <w:rFonts w:ascii="Times New Roman" w:eastAsia="Times New Roman" w:hAnsi="Times New Roman" w:cs="Times New Roman"/>
      <w:sz w:val="24"/>
      <w:szCs w:val="20"/>
    </w:rPr>
  </w:style>
  <w:style w:type="paragraph" w:customStyle="1" w:styleId="Default">
    <w:name w:val="Default"/>
    <w:rsid w:val="00B36999"/>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lv-LV"/>
    </w:rPr>
  </w:style>
  <w:style w:type="paragraph" w:customStyle="1" w:styleId="CM5">
    <w:name w:val="CM5"/>
    <w:basedOn w:val="Default"/>
    <w:next w:val="Default"/>
    <w:rsid w:val="00B36999"/>
    <w:pPr>
      <w:spacing w:after="275"/>
    </w:pPr>
    <w:rPr>
      <w:color w:val="auto"/>
    </w:rPr>
  </w:style>
  <w:style w:type="paragraph" w:customStyle="1" w:styleId="CM4">
    <w:name w:val="CM4"/>
    <w:basedOn w:val="Default"/>
    <w:next w:val="Default"/>
    <w:rsid w:val="00B36999"/>
    <w:pPr>
      <w:spacing w:line="276" w:lineRule="atLeast"/>
    </w:pPr>
    <w:rPr>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13265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emf"/><Relationship Id="rId39" Type="http://schemas.openxmlformats.org/officeDocument/2006/relationships/image" Target="media/image31.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image" Target="media/image27.emf"/><Relationship Id="rId42" Type="http://schemas.openxmlformats.org/officeDocument/2006/relationships/image" Target="media/image34.jpe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jpeg"/><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0.jpe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emf"/><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jpeg"/><Relationship Id="rId32" Type="http://schemas.openxmlformats.org/officeDocument/2006/relationships/image" Target="media/image25.emf"/><Relationship Id="rId37" Type="http://schemas.openxmlformats.org/officeDocument/2006/relationships/hyperlink" Target="http://lvceli.lv/wp-content/uploads/2015/05/Celu_specifikacijas_2015-Final.pdf" TargetMode="External"/><Relationship Id="rId40" Type="http://schemas.openxmlformats.org/officeDocument/2006/relationships/image" Target="media/image32.jpe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emf"/><Relationship Id="rId36" Type="http://schemas.openxmlformats.org/officeDocument/2006/relationships/image" Target="media/image29.jpeg"/><Relationship Id="rId10" Type="http://schemas.openxmlformats.org/officeDocument/2006/relationships/image" Target="media/image3.emf"/><Relationship Id="rId19" Type="http://schemas.openxmlformats.org/officeDocument/2006/relationships/image" Target="media/image12.jpeg"/><Relationship Id="rId31" Type="http://schemas.openxmlformats.org/officeDocument/2006/relationships/image" Target="media/image24.emf"/><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7C1488-4274-4170-9273-5AD38E16AC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59</Pages>
  <Words>33362</Words>
  <Characters>19017</Characters>
  <Application>Microsoft Office Word</Application>
  <DocSecurity>4</DocSecurity>
  <Lines>158</Lines>
  <Paragraphs>104</Paragraphs>
  <ScaleCrop>false</ScaleCrop>
  <HeadingPairs>
    <vt:vector size="4" baseType="variant">
      <vt:variant>
        <vt:lpstr>Title</vt:lpstr>
      </vt:variant>
      <vt:variant>
        <vt:i4>1</vt:i4>
      </vt:variant>
      <vt:variant>
        <vt:lpstr>Nosaukums</vt:lpstr>
      </vt:variant>
      <vt:variant>
        <vt:i4>1</vt:i4>
      </vt:variant>
    </vt:vector>
  </HeadingPairs>
  <TitlesOfParts>
    <vt:vector size="2" baseType="lpstr">
      <vt:lpstr/>
      <vt:lpstr/>
    </vt:vector>
  </TitlesOfParts>
  <Company/>
  <LinksUpToDate>false</LinksUpToDate>
  <CharactersWithSpaces>52275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Gija Saviča</cp:lastModifiedBy>
  <cp:revision>2</cp:revision>
  <cp:lastPrinted>2015-11-13T11:15:00Z</cp:lastPrinted>
  <dcterms:created xsi:type="dcterms:W3CDTF">2015-12-08T12:51:00Z</dcterms:created>
  <dcterms:modified xsi:type="dcterms:W3CDTF">2015-12-08T12:51:00Z</dcterms:modified>
</cp:coreProperties>
</file>